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spacing w:before="0" w:after="0"/>
        <w:jc w:val="right"/>
        <w:rPr>
          <w:sz w:val="27"/>
          <w:szCs w:val="27"/>
        </w:rPr>
      </w:pPr>
      <w:r>
        <w:rPr>
          <w:rFonts w:ascii="Times New Roman" w:eastAsia="Times New Roman" w:hAnsi="Times New Roman" w:cs="Times New Roman"/>
          <w:b/>
          <w:bCs/>
          <w:sz w:val="27"/>
          <w:szCs w:val="27"/>
        </w:rPr>
        <w:t xml:space="preserve">                                                   </w:t>
      </w:r>
      <w:r>
        <w:rPr>
          <w:rFonts w:ascii="Times New Roman" w:eastAsia="Times New Roman" w:hAnsi="Times New Roman" w:cs="Times New Roman"/>
        </w:rPr>
        <w:t>Дело № 5-</w:t>
      </w:r>
      <w:r>
        <w:rPr>
          <w:rFonts w:ascii="Times New Roman" w:eastAsia="Times New Roman" w:hAnsi="Times New Roman" w:cs="Times New Roman"/>
        </w:rPr>
        <w:t>2150</w:t>
      </w:r>
      <w:r>
        <w:rPr>
          <w:rFonts w:ascii="Times New Roman" w:eastAsia="Times New Roman" w:hAnsi="Times New Roman" w:cs="Times New Roman"/>
        </w:rPr>
        <w:t>-0501/202</w:t>
      </w:r>
      <w:r>
        <w:rPr>
          <w:rFonts w:ascii="Times New Roman" w:eastAsia="Times New Roman" w:hAnsi="Times New Roman" w:cs="Times New Roman"/>
        </w:rPr>
        <w:t>6</w:t>
      </w:r>
    </w:p>
    <w:p>
      <w:pPr>
        <w:spacing w:before="0" w:after="0"/>
        <w:jc w:val="right"/>
      </w:pPr>
      <w:r>
        <w:rPr>
          <w:rFonts w:ascii="Times New Roman" w:eastAsia="Times New Roman" w:hAnsi="Times New Roman" w:cs="Times New Roman"/>
        </w:rPr>
        <w:t>УИД: 86</w:t>
      </w:r>
      <w:r>
        <w:rPr>
          <w:rFonts w:ascii="Times New Roman" w:eastAsia="Times New Roman" w:hAnsi="Times New Roman" w:cs="Times New Roman"/>
        </w:rPr>
        <w:t>MS</w:t>
      </w:r>
      <w:r>
        <w:rPr>
          <w:rFonts w:ascii="Times New Roman" w:eastAsia="Times New Roman" w:hAnsi="Times New Roman" w:cs="Times New Roman"/>
        </w:rPr>
        <w:t>0005-01-202</w:t>
      </w:r>
      <w:r>
        <w:rPr>
          <w:rFonts w:ascii="Times New Roman" w:eastAsia="Times New Roman" w:hAnsi="Times New Roman" w:cs="Times New Roman"/>
        </w:rPr>
        <w:t>6</w:t>
      </w:r>
      <w:r>
        <w:rPr>
          <w:rFonts w:ascii="Times New Roman" w:eastAsia="Times New Roman" w:hAnsi="Times New Roman" w:cs="Times New Roman"/>
        </w:rPr>
        <w:t>-00</w:t>
      </w:r>
      <w:r>
        <w:rPr>
          <w:rFonts w:ascii="Times New Roman" w:eastAsia="Times New Roman" w:hAnsi="Times New Roman" w:cs="Times New Roman"/>
        </w:rPr>
        <w:t>5685-69</w:t>
      </w:r>
    </w:p>
    <w:p>
      <w:pPr>
        <w:spacing w:before="0" w:after="0"/>
        <w:jc w:val="right"/>
      </w:pPr>
    </w:p>
    <w:p>
      <w:pPr>
        <w:spacing w:before="0" w:after="0"/>
        <w:jc w:val="right"/>
        <w:rPr>
          <w:sz w:val="16"/>
          <w:szCs w:val="16"/>
        </w:rPr>
      </w:pPr>
    </w:p>
    <w:p>
      <w:pPr>
        <w:spacing w:before="0" w:after="0"/>
        <w:jc w:val="center"/>
        <w:rPr>
          <w:sz w:val="28"/>
          <w:szCs w:val="28"/>
        </w:rPr>
      </w:pPr>
      <w:r>
        <w:rPr>
          <w:rFonts w:ascii="Times New Roman" w:eastAsia="Times New Roman" w:hAnsi="Times New Roman" w:cs="Times New Roman"/>
          <w:sz w:val="28"/>
          <w:szCs w:val="28"/>
        </w:rPr>
        <w:t>ПОСТАНОВЛЕНИЕ</w:t>
      </w:r>
    </w:p>
    <w:p>
      <w:pPr>
        <w:spacing w:before="0" w:after="0"/>
        <w:jc w:val="center"/>
        <w:rPr>
          <w:sz w:val="28"/>
          <w:szCs w:val="28"/>
        </w:rPr>
      </w:pPr>
      <w:r>
        <w:rPr>
          <w:rFonts w:ascii="Times New Roman" w:eastAsia="Times New Roman" w:hAnsi="Times New Roman" w:cs="Times New Roman"/>
          <w:sz w:val="28"/>
          <w:szCs w:val="28"/>
        </w:rPr>
        <w:t>о назначении административного наказания</w:t>
      </w:r>
    </w:p>
    <w:p>
      <w:pPr>
        <w:spacing w:before="0" w:after="0"/>
        <w:rPr>
          <w:sz w:val="16"/>
          <w:szCs w:val="16"/>
        </w:rPr>
      </w:pPr>
    </w:p>
    <w:p>
      <w:pPr>
        <w:spacing w:before="0" w:after="0"/>
        <w:ind w:right="20"/>
        <w:jc w:val="both"/>
        <w:rPr>
          <w:sz w:val="28"/>
          <w:szCs w:val="28"/>
        </w:rPr>
      </w:pPr>
      <w:r>
        <w:rPr>
          <w:rFonts w:ascii="Times New Roman" w:eastAsia="Times New Roman" w:hAnsi="Times New Roman" w:cs="Times New Roman"/>
          <w:sz w:val="28"/>
          <w:szCs w:val="28"/>
        </w:rPr>
        <w:t>13</w:t>
      </w:r>
      <w:r>
        <w:rPr>
          <w:rFonts w:ascii="Times New Roman" w:eastAsia="Times New Roman" w:hAnsi="Times New Roman" w:cs="Times New Roman"/>
          <w:sz w:val="28"/>
          <w:szCs w:val="28"/>
        </w:rPr>
        <w:t xml:space="preserve"> октября</w:t>
      </w:r>
      <w:r>
        <w:rPr>
          <w:rFonts w:ascii="Times New Roman" w:eastAsia="Times New Roman" w:hAnsi="Times New Roman" w:cs="Times New Roman"/>
          <w:sz w:val="28"/>
          <w:szCs w:val="28"/>
        </w:rPr>
        <w:t xml:space="preserve"> 2026</w:t>
      </w:r>
      <w:r>
        <w:rPr>
          <w:rFonts w:ascii="Times New Roman" w:eastAsia="Times New Roman" w:hAnsi="Times New Roman" w:cs="Times New Roman"/>
          <w:sz w:val="28"/>
          <w:szCs w:val="28"/>
        </w:rPr>
        <w:t xml:space="preserve"> года</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город Нефтеюганск</w:t>
      </w:r>
    </w:p>
    <w:p>
      <w:pPr>
        <w:spacing w:before="0" w:after="0"/>
        <w:ind w:firstLine="567"/>
        <w:jc w:val="both"/>
        <w:rPr>
          <w:sz w:val="16"/>
          <w:szCs w:val="16"/>
        </w:rPr>
      </w:pPr>
    </w:p>
    <w:p>
      <w:pPr>
        <w:tabs>
          <w:tab w:val="left" w:pos="567"/>
        </w:tabs>
        <w:spacing w:before="0" w:after="0"/>
        <w:jc w:val="both"/>
        <w:rPr>
          <w:sz w:val="28"/>
          <w:szCs w:val="28"/>
        </w:rPr>
      </w:pPr>
      <w:r>
        <w:rPr>
          <w:sz w:val="28"/>
          <w:szCs w:val="28"/>
        </w:rPr>
        <w:tab/>
      </w:r>
      <w:r>
        <w:rPr>
          <w:rFonts w:ascii="Times New Roman" w:eastAsia="Times New Roman" w:hAnsi="Times New Roman" w:cs="Times New Roman"/>
          <w:sz w:val="28"/>
          <w:szCs w:val="28"/>
        </w:rPr>
        <w:t xml:space="preserve">Мировой судья судебного участка № 6 </w:t>
      </w:r>
      <w:r>
        <w:rPr>
          <w:rFonts w:ascii="Times New Roman" w:eastAsia="Times New Roman" w:hAnsi="Times New Roman" w:cs="Times New Roman"/>
          <w:sz w:val="28"/>
          <w:szCs w:val="28"/>
        </w:rPr>
        <w:t xml:space="preserve">Нефтеюганского судебного района Ханты-Мансийского автономного округа - Югры </w:t>
      </w:r>
      <w:r>
        <w:rPr>
          <w:rFonts w:ascii="Times New Roman" w:eastAsia="Times New Roman" w:hAnsi="Times New Roman" w:cs="Times New Roman"/>
          <w:sz w:val="28"/>
          <w:szCs w:val="28"/>
        </w:rPr>
        <w:t>Сабитова Д.Р.</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(628305, ХМАО-Югра, г. Нефтеюганск, ул. Сургутская 10), </w:t>
      </w:r>
    </w:p>
    <w:p>
      <w:pPr>
        <w:spacing w:before="0" w:after="0"/>
        <w:jc w:val="both"/>
        <w:rPr>
          <w:sz w:val="28"/>
          <w:szCs w:val="28"/>
        </w:rPr>
      </w:pPr>
      <w:r>
        <w:rPr>
          <w:rFonts w:ascii="Times New Roman" w:eastAsia="Times New Roman" w:hAnsi="Times New Roman" w:cs="Times New Roman"/>
          <w:sz w:val="28"/>
          <w:szCs w:val="28"/>
        </w:rPr>
        <w:t>рассмотрев в открытом судебном заседании дело об административном правонарушении в отношении:</w:t>
      </w:r>
    </w:p>
    <w:p>
      <w:pPr>
        <w:spacing w:before="0" w:after="0"/>
        <w:ind w:left="567"/>
        <w:jc w:val="both"/>
        <w:rPr>
          <w:sz w:val="28"/>
          <w:szCs w:val="28"/>
        </w:rPr>
      </w:pPr>
      <w:r>
        <w:rPr>
          <w:rFonts w:ascii="Times New Roman" w:eastAsia="Times New Roman" w:hAnsi="Times New Roman" w:cs="Times New Roman"/>
          <w:sz w:val="28"/>
          <w:szCs w:val="28"/>
        </w:rPr>
        <w:t>Ланских</w:t>
      </w:r>
      <w:r>
        <w:rPr>
          <w:rFonts w:ascii="Times New Roman" w:eastAsia="Times New Roman" w:hAnsi="Times New Roman" w:cs="Times New Roman"/>
          <w:sz w:val="28"/>
          <w:szCs w:val="28"/>
        </w:rPr>
        <w:t xml:space="preserve"> </w:t>
      </w:r>
      <w:r>
        <w:rPr>
          <w:rStyle w:val="cat-UserDefined-500334077grp-35rplc-9"/>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Style w:val="cat-ExternalSystemDefinedgrp-33rplc-10"/>
          <w:rFonts w:ascii="Times New Roman" w:eastAsia="Times New Roman" w:hAnsi="Times New Roman" w:cs="Times New Roman"/>
          <w:sz w:val="28"/>
          <w:szCs w:val="28"/>
        </w:rPr>
        <w:t>...</w:t>
      </w:r>
      <w:r>
        <w:rPr>
          <w:rStyle w:val="cat-PassportDatagrp-23rplc-11"/>
          <w:rFonts w:ascii="Times New Roman" w:eastAsia="Times New Roman" w:hAnsi="Times New Roman" w:cs="Times New Roman"/>
          <w:sz w:val="28"/>
          <w:szCs w:val="28"/>
        </w:rPr>
        <w:t>паспортные данные</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работающего в </w:t>
      </w:r>
      <w:r>
        <w:rPr>
          <w:rStyle w:val="cat-OrganizationNamegrp-24rplc-12"/>
          <w:rFonts w:ascii="Times New Roman" w:eastAsia="Times New Roman" w:hAnsi="Times New Roman" w:cs="Times New Roman"/>
          <w:sz w:val="28"/>
          <w:szCs w:val="28"/>
        </w:rPr>
        <w:t>наименование организации</w:t>
      </w:r>
      <w:r>
        <w:rPr>
          <w:rFonts w:ascii="Times New Roman" w:eastAsia="Times New Roman" w:hAnsi="Times New Roman" w:cs="Times New Roman"/>
          <w:sz w:val="28"/>
          <w:szCs w:val="28"/>
        </w:rPr>
        <w:t xml:space="preserve"> </w:t>
      </w:r>
      <w:r>
        <w:rPr>
          <w:rStyle w:val="cat-UserDefinedgrp-36rplc-13"/>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зарегистрированного</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и проживающего </w:t>
      </w:r>
      <w:r>
        <w:rPr>
          <w:rFonts w:ascii="Times New Roman" w:eastAsia="Times New Roman" w:hAnsi="Times New Roman" w:cs="Times New Roman"/>
          <w:sz w:val="28"/>
          <w:szCs w:val="28"/>
        </w:rPr>
        <w:t xml:space="preserve">по адресу: </w:t>
      </w:r>
      <w:r>
        <w:rPr>
          <w:rStyle w:val="cat-UserDefined1150321682grp-37rplc-14"/>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ИНН: </w:t>
      </w:r>
      <w:r>
        <w:rPr>
          <w:rStyle w:val="cat-UserDefinedgrp-29rplc-17"/>
          <w:rFonts w:ascii="Times New Roman" w:eastAsia="Times New Roman" w:hAnsi="Times New Roman" w:cs="Times New Roman"/>
          <w:sz w:val="28"/>
          <w:szCs w:val="28"/>
        </w:rPr>
        <w:t>***</w:t>
      </w:r>
      <w:r>
        <w:rPr>
          <w:rFonts w:ascii="Times New Roman" w:eastAsia="Times New Roman" w:hAnsi="Times New Roman" w:cs="Times New Roman"/>
          <w:sz w:val="28"/>
          <w:szCs w:val="28"/>
        </w:rPr>
        <w:t>,</w:t>
      </w:r>
    </w:p>
    <w:p>
      <w:pPr>
        <w:spacing w:before="0" w:after="0"/>
        <w:jc w:val="both"/>
        <w:rPr>
          <w:sz w:val="28"/>
          <w:szCs w:val="28"/>
        </w:rPr>
      </w:pPr>
      <w:r>
        <w:rPr>
          <w:rFonts w:ascii="Times New Roman" w:eastAsia="Times New Roman" w:hAnsi="Times New Roman" w:cs="Times New Roman"/>
          <w:sz w:val="28"/>
          <w:szCs w:val="28"/>
        </w:rPr>
        <w:t xml:space="preserve">в совершении административного правонарушения, предусмотренного ч. </w:t>
      </w:r>
      <w:r>
        <w:rPr>
          <w:rFonts w:ascii="Times New Roman" w:eastAsia="Times New Roman" w:hAnsi="Times New Roman" w:cs="Times New Roman"/>
          <w:sz w:val="28"/>
          <w:szCs w:val="28"/>
        </w:rPr>
        <w:t>5</w:t>
      </w:r>
      <w:r>
        <w:rPr>
          <w:rFonts w:ascii="Times New Roman" w:eastAsia="Times New Roman" w:hAnsi="Times New Roman" w:cs="Times New Roman"/>
          <w:sz w:val="28"/>
          <w:szCs w:val="28"/>
        </w:rPr>
        <w:t xml:space="preserve"> ст. 12.15 Кодекса Российской Федерации об административных правонарушениях,</w:t>
      </w:r>
    </w:p>
    <w:p>
      <w:pPr>
        <w:spacing w:before="0" w:after="0"/>
        <w:ind w:firstLine="567"/>
        <w:jc w:val="both"/>
        <w:rPr>
          <w:sz w:val="16"/>
          <w:szCs w:val="16"/>
        </w:rPr>
      </w:pPr>
    </w:p>
    <w:p>
      <w:pPr>
        <w:spacing w:before="0" w:after="0"/>
        <w:jc w:val="center"/>
        <w:rPr>
          <w:sz w:val="28"/>
          <w:szCs w:val="28"/>
        </w:rPr>
      </w:pPr>
      <w:r>
        <w:rPr>
          <w:rFonts w:ascii="Times New Roman" w:eastAsia="Times New Roman" w:hAnsi="Times New Roman" w:cs="Times New Roman"/>
          <w:sz w:val="28"/>
          <w:szCs w:val="28"/>
        </w:rPr>
        <w:t>У С Т А Н О В И Л:</w:t>
      </w:r>
    </w:p>
    <w:p>
      <w:pPr>
        <w:spacing w:before="0" w:after="0"/>
        <w:ind w:firstLine="567"/>
        <w:jc w:val="both"/>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Ланских</w:t>
      </w:r>
      <w:r>
        <w:rPr>
          <w:rFonts w:ascii="Times New Roman" w:eastAsia="Times New Roman" w:hAnsi="Times New Roman" w:cs="Times New Roman"/>
          <w:sz w:val="28"/>
          <w:szCs w:val="28"/>
        </w:rPr>
        <w:t xml:space="preserve"> </w:t>
      </w:r>
      <w:r>
        <w:rPr>
          <w:rStyle w:val="cat-UserDefined1294358094grp-38rplc-19"/>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17</w:t>
      </w:r>
      <w:r>
        <w:rPr>
          <w:rFonts w:ascii="Times New Roman" w:eastAsia="Times New Roman" w:hAnsi="Times New Roman" w:cs="Times New Roman"/>
          <w:sz w:val="28"/>
          <w:szCs w:val="28"/>
        </w:rPr>
        <w:t>.09</w:t>
      </w:r>
      <w:r>
        <w:rPr>
          <w:rFonts w:ascii="Times New Roman" w:eastAsia="Times New Roman" w:hAnsi="Times New Roman" w:cs="Times New Roman"/>
          <w:sz w:val="28"/>
          <w:szCs w:val="28"/>
        </w:rPr>
        <w:t>.2026</w:t>
      </w:r>
      <w:r>
        <w:rPr>
          <w:rFonts w:ascii="Times New Roman" w:eastAsia="Times New Roman" w:hAnsi="Times New Roman" w:cs="Times New Roman"/>
          <w:sz w:val="28"/>
          <w:szCs w:val="28"/>
        </w:rPr>
        <w:t xml:space="preserve"> в</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20</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5</w:t>
      </w:r>
      <w:r>
        <w:rPr>
          <w:rFonts w:ascii="Times New Roman" w:eastAsia="Times New Roman" w:hAnsi="Times New Roman" w:cs="Times New Roman"/>
          <w:sz w:val="28"/>
          <w:szCs w:val="28"/>
        </w:rPr>
        <w:t>7</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на </w:t>
      </w:r>
      <w:r>
        <w:rPr>
          <w:rFonts w:ascii="Times New Roman" w:eastAsia="Times New Roman" w:hAnsi="Times New Roman" w:cs="Times New Roman"/>
          <w:sz w:val="28"/>
          <w:szCs w:val="28"/>
        </w:rPr>
        <w:t>651</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км</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а/д </w:t>
      </w:r>
      <w:r>
        <w:rPr>
          <w:rFonts w:ascii="Times New Roman" w:eastAsia="Times New Roman" w:hAnsi="Times New Roman" w:cs="Times New Roman"/>
          <w:sz w:val="28"/>
          <w:szCs w:val="28"/>
        </w:rPr>
        <w:t xml:space="preserve">Р-404 </w:t>
      </w:r>
      <w:r>
        <w:rPr>
          <w:rFonts w:ascii="Times New Roman" w:eastAsia="Times New Roman" w:hAnsi="Times New Roman" w:cs="Times New Roman"/>
          <w:sz w:val="28"/>
          <w:szCs w:val="28"/>
        </w:rPr>
        <w:t>Тюмень-Ханты-Мансийск Нефтеюганского района</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управляя</w:t>
      </w:r>
      <w:r>
        <w:rPr>
          <w:rFonts w:ascii="Times New Roman" w:eastAsia="Times New Roman" w:hAnsi="Times New Roman" w:cs="Times New Roman"/>
          <w:sz w:val="28"/>
          <w:szCs w:val="28"/>
        </w:rPr>
        <w:t xml:space="preserve"> транспортным средством </w:t>
      </w:r>
      <w:r>
        <w:rPr>
          <w:rStyle w:val="cat-UserDefined-833084886grp-39rplc-24"/>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Style w:val="cat-CarNumbergrp-26rplc-25"/>
          <w:rFonts w:ascii="Times New Roman" w:eastAsia="Times New Roman" w:hAnsi="Times New Roman" w:cs="Times New Roman"/>
          <w:sz w:val="28"/>
          <w:szCs w:val="28"/>
        </w:rPr>
        <w:t>регистрационный знак ТС</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при совершении</w:t>
      </w:r>
      <w:r>
        <w:rPr>
          <w:rFonts w:ascii="Times New Roman" w:eastAsia="Times New Roman" w:hAnsi="Times New Roman" w:cs="Times New Roman"/>
          <w:sz w:val="28"/>
          <w:szCs w:val="28"/>
        </w:rPr>
        <w:t xml:space="preserve"> обгон</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движущегося впереди </w:t>
      </w:r>
      <w:r>
        <w:rPr>
          <w:rFonts w:ascii="Times New Roman" w:eastAsia="Times New Roman" w:hAnsi="Times New Roman" w:cs="Times New Roman"/>
          <w:sz w:val="28"/>
          <w:szCs w:val="28"/>
        </w:rPr>
        <w:t xml:space="preserve">грузового </w:t>
      </w:r>
      <w:r>
        <w:rPr>
          <w:rFonts w:ascii="Times New Roman" w:eastAsia="Times New Roman" w:hAnsi="Times New Roman" w:cs="Times New Roman"/>
          <w:sz w:val="28"/>
          <w:szCs w:val="28"/>
        </w:rPr>
        <w:t xml:space="preserve">транспортного средства, выехал </w:t>
      </w:r>
      <w:r>
        <w:rPr>
          <w:rFonts w:ascii="Times New Roman" w:eastAsia="Times New Roman" w:hAnsi="Times New Roman" w:cs="Times New Roman"/>
          <w:sz w:val="28"/>
          <w:szCs w:val="28"/>
        </w:rPr>
        <w:t>на полосу предназначенной для встречного движения</w:t>
      </w:r>
      <w:r>
        <w:rPr>
          <w:rFonts w:ascii="Times New Roman" w:eastAsia="Times New Roman" w:hAnsi="Times New Roman" w:cs="Times New Roman"/>
          <w:sz w:val="28"/>
          <w:szCs w:val="28"/>
        </w:rPr>
        <w:t xml:space="preserve"> с соблюдением требований ПДД РФ при этом завершил маневр</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в зоне действия дорожного знака 3.20 Обгон запрещен, </w:t>
      </w:r>
      <w:r>
        <w:rPr>
          <w:rFonts w:ascii="Times New Roman" w:eastAsia="Times New Roman" w:hAnsi="Times New Roman" w:cs="Times New Roman"/>
          <w:sz w:val="28"/>
          <w:szCs w:val="28"/>
        </w:rPr>
        <w:t>с пересечением сплош</w:t>
      </w:r>
      <w:r>
        <w:rPr>
          <w:rFonts w:ascii="Times New Roman" w:eastAsia="Times New Roman" w:hAnsi="Times New Roman" w:cs="Times New Roman"/>
          <w:sz w:val="28"/>
          <w:szCs w:val="28"/>
        </w:rPr>
        <w:t>ной линии дорожной разметки 1.1</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чем нарушил </w:t>
      </w:r>
      <w:r>
        <w:rPr>
          <w:rFonts w:ascii="Times New Roman" w:eastAsia="Times New Roman" w:hAnsi="Times New Roman" w:cs="Times New Roman"/>
          <w:sz w:val="28"/>
          <w:szCs w:val="28"/>
        </w:rPr>
        <w:t>п.п</w:t>
      </w:r>
      <w:r>
        <w:rPr>
          <w:rFonts w:ascii="Times New Roman" w:eastAsia="Times New Roman" w:hAnsi="Times New Roman" w:cs="Times New Roman"/>
          <w:sz w:val="28"/>
          <w:szCs w:val="28"/>
        </w:rPr>
        <w:t>. 1.</w:t>
      </w:r>
      <w:r>
        <w:rPr>
          <w:rFonts w:ascii="Times New Roman" w:eastAsia="Times New Roman" w:hAnsi="Times New Roman" w:cs="Times New Roman"/>
          <w:sz w:val="28"/>
          <w:szCs w:val="28"/>
        </w:rPr>
        <w:t xml:space="preserve">3 </w:t>
      </w:r>
      <w:r>
        <w:rPr>
          <w:rFonts w:ascii="Times New Roman" w:eastAsia="Times New Roman" w:hAnsi="Times New Roman" w:cs="Times New Roman"/>
          <w:sz w:val="28"/>
          <w:szCs w:val="28"/>
        </w:rPr>
        <w:t>Правил дорожного движения Российской Федерации, утвержденных постановлением Правительства Российской</w:t>
      </w:r>
      <w:r>
        <w:rPr>
          <w:rFonts w:ascii="Times New Roman" w:eastAsia="Times New Roman" w:hAnsi="Times New Roman" w:cs="Times New Roman"/>
          <w:sz w:val="28"/>
          <w:szCs w:val="28"/>
        </w:rPr>
        <w:t xml:space="preserve"> Федерации от 23.10.1993 № 1090</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Данное правонарушение совершено повторно, постановление №</w:t>
      </w:r>
      <w:r>
        <w:rPr>
          <w:rFonts w:ascii="Times New Roman" w:eastAsia="Times New Roman" w:hAnsi="Times New Roman" w:cs="Times New Roman"/>
          <w:sz w:val="28"/>
          <w:szCs w:val="28"/>
        </w:rPr>
        <w:t>18810086240001854036</w:t>
      </w:r>
      <w:r>
        <w:rPr>
          <w:rFonts w:ascii="Times New Roman" w:eastAsia="Times New Roman" w:hAnsi="Times New Roman" w:cs="Times New Roman"/>
          <w:sz w:val="28"/>
          <w:szCs w:val="28"/>
        </w:rPr>
        <w:t xml:space="preserve"> от </w:t>
      </w:r>
      <w:r>
        <w:rPr>
          <w:rFonts w:ascii="Times New Roman" w:eastAsia="Times New Roman" w:hAnsi="Times New Roman" w:cs="Times New Roman"/>
          <w:sz w:val="28"/>
          <w:szCs w:val="28"/>
        </w:rPr>
        <w:t>07</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03.2026 по ч.4 ст.12.15 КоАП РФ,</w:t>
      </w:r>
      <w:r>
        <w:rPr>
          <w:rFonts w:ascii="Times New Roman" w:eastAsia="Times New Roman" w:hAnsi="Times New Roman" w:cs="Times New Roman"/>
          <w:sz w:val="28"/>
          <w:szCs w:val="28"/>
        </w:rPr>
        <w:t xml:space="preserve"> вступившего в законную сил</w:t>
      </w:r>
      <w:r>
        <w:rPr>
          <w:rFonts w:ascii="Times New Roman" w:eastAsia="Times New Roman" w:hAnsi="Times New Roman" w:cs="Times New Roman"/>
          <w:sz w:val="28"/>
          <w:szCs w:val="28"/>
        </w:rPr>
        <w:t xml:space="preserve">у </w:t>
      </w:r>
      <w:r>
        <w:rPr>
          <w:rFonts w:ascii="Times New Roman" w:eastAsia="Times New Roman" w:hAnsi="Times New Roman" w:cs="Times New Roman"/>
          <w:sz w:val="28"/>
          <w:szCs w:val="28"/>
        </w:rPr>
        <w:t>18.03.2026</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p>
    <w:p>
      <w:pPr>
        <w:spacing w:before="0" w:after="0"/>
        <w:ind w:firstLine="567"/>
        <w:jc w:val="both"/>
        <w:rPr>
          <w:sz w:val="28"/>
          <w:szCs w:val="28"/>
        </w:rPr>
      </w:pPr>
      <w:r>
        <w:rPr>
          <w:rFonts w:ascii="Times New Roman" w:eastAsia="Times New Roman" w:hAnsi="Times New Roman" w:cs="Times New Roman"/>
          <w:sz w:val="28"/>
          <w:szCs w:val="28"/>
        </w:rPr>
        <w:t>В судебном заседании</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Ланских </w:t>
      </w:r>
      <w:r>
        <w:rPr>
          <w:rStyle w:val="cat-UserDefined1294358094grp-38rplc-30"/>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событие административного правонарушения не оспаривал, вину признал. Дополнительно пояснил, что выехал на обгон грузовых транспортных средств на прерывистой линии разметки, но поскольку грузовые транспортные средства не соблюдали между собой дистанцию, не смог перестроится в свою полосу, во избежание аварийной ситуации, предотвращении ДТП, пришлось закончить маневр обгона за знаком и пересечением сплошной линии разметки. Первым постановлением признан виновным, штраф оплатил. При назначении наказания просит учесть, что у него на иждивении двое несовершеннолетних детей</w:t>
      </w:r>
      <w:r>
        <w:rPr>
          <w:rFonts w:ascii="Times New Roman" w:eastAsia="Times New Roman" w:hAnsi="Times New Roman" w:cs="Times New Roman"/>
          <w:sz w:val="28"/>
          <w:szCs w:val="28"/>
        </w:rPr>
        <w:t xml:space="preserve">, которых надо возить, проживают они в поселке, просит назначить меньший срок лишения прав. </w:t>
      </w:r>
    </w:p>
    <w:p>
      <w:pPr>
        <w:spacing w:before="0" w:after="0"/>
        <w:ind w:firstLine="567"/>
        <w:jc w:val="both"/>
        <w:rPr>
          <w:sz w:val="28"/>
          <w:szCs w:val="28"/>
        </w:rPr>
      </w:pPr>
      <w:r>
        <w:rPr>
          <w:rFonts w:ascii="Times New Roman" w:eastAsia="Times New Roman" w:hAnsi="Times New Roman" w:cs="Times New Roman"/>
          <w:sz w:val="28"/>
          <w:szCs w:val="28"/>
        </w:rPr>
        <w:t xml:space="preserve">Мировой судья, </w:t>
      </w:r>
      <w:r>
        <w:rPr>
          <w:rFonts w:ascii="Times New Roman" w:eastAsia="Times New Roman" w:hAnsi="Times New Roman" w:cs="Times New Roman"/>
          <w:sz w:val="28"/>
          <w:szCs w:val="28"/>
        </w:rPr>
        <w:t xml:space="preserve">выслушав Ланских </w:t>
      </w:r>
      <w:r>
        <w:rPr>
          <w:rStyle w:val="cat-UserDefined1294358094grp-38rplc-32"/>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исследовав материалы дела, считает, что вина </w:t>
      </w:r>
      <w:r>
        <w:rPr>
          <w:rFonts w:ascii="Times New Roman" w:eastAsia="Times New Roman" w:hAnsi="Times New Roman" w:cs="Times New Roman"/>
          <w:sz w:val="28"/>
          <w:szCs w:val="28"/>
        </w:rPr>
        <w:t>Ланских</w:t>
      </w:r>
      <w:r>
        <w:rPr>
          <w:rFonts w:ascii="Times New Roman" w:eastAsia="Times New Roman" w:hAnsi="Times New Roman" w:cs="Times New Roman"/>
          <w:sz w:val="28"/>
          <w:szCs w:val="28"/>
        </w:rPr>
        <w:t xml:space="preserve"> </w:t>
      </w:r>
      <w:r>
        <w:rPr>
          <w:rStyle w:val="cat-UserDefined1294358094grp-38rplc-34"/>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в совершении правонарушения полностью доказана и подтверждается следующими доказательствами:</w:t>
      </w:r>
    </w:p>
    <w:p>
      <w:pPr>
        <w:spacing w:before="0" w:after="0"/>
        <w:ind w:firstLine="567"/>
        <w:jc w:val="both"/>
        <w:rPr>
          <w:sz w:val="28"/>
          <w:szCs w:val="28"/>
        </w:rPr>
      </w:pPr>
      <w:r>
        <w:rPr>
          <w:rFonts w:ascii="Times New Roman" w:eastAsia="Times New Roman" w:hAnsi="Times New Roman" w:cs="Times New Roman"/>
          <w:sz w:val="28"/>
          <w:szCs w:val="28"/>
        </w:rPr>
        <w:t xml:space="preserve">- протоколом об административном правонарушении 86ХМ </w:t>
      </w:r>
      <w:r>
        <w:rPr>
          <w:rFonts w:ascii="Times New Roman" w:eastAsia="Times New Roman" w:hAnsi="Times New Roman" w:cs="Times New Roman"/>
          <w:sz w:val="28"/>
          <w:szCs w:val="28"/>
        </w:rPr>
        <w:t>759418</w:t>
      </w:r>
      <w:r>
        <w:rPr>
          <w:rFonts w:ascii="Times New Roman" w:eastAsia="Times New Roman" w:hAnsi="Times New Roman" w:cs="Times New Roman"/>
          <w:sz w:val="28"/>
          <w:szCs w:val="28"/>
        </w:rPr>
        <w:t xml:space="preserve"> от </w:t>
      </w:r>
      <w:r>
        <w:rPr>
          <w:rFonts w:ascii="Times New Roman" w:eastAsia="Times New Roman" w:hAnsi="Times New Roman" w:cs="Times New Roman"/>
          <w:sz w:val="28"/>
          <w:szCs w:val="28"/>
        </w:rPr>
        <w:t>17</w:t>
      </w:r>
      <w:r>
        <w:rPr>
          <w:rFonts w:ascii="Times New Roman" w:eastAsia="Times New Roman" w:hAnsi="Times New Roman" w:cs="Times New Roman"/>
          <w:sz w:val="28"/>
          <w:szCs w:val="28"/>
        </w:rPr>
        <w:t xml:space="preserve">.09.2026, </w:t>
      </w:r>
      <w:r>
        <w:rPr>
          <w:rFonts w:ascii="Times New Roman" w:eastAsia="Times New Roman" w:hAnsi="Times New Roman" w:cs="Times New Roman"/>
          <w:sz w:val="28"/>
          <w:szCs w:val="28"/>
        </w:rPr>
        <w:t>из которого следует, что права и обязанности, предусмотренные ст. 25.1 КоАП</w:t>
      </w:r>
      <w:r>
        <w:rPr>
          <w:rFonts w:ascii="Times New Roman" w:eastAsia="Times New Roman" w:hAnsi="Times New Roman" w:cs="Times New Roman"/>
          <w:sz w:val="28"/>
          <w:szCs w:val="28"/>
        </w:rPr>
        <w:t xml:space="preserve"> РФ и ст. 51 Конституции РФ </w:t>
      </w:r>
      <w:r>
        <w:rPr>
          <w:rFonts w:ascii="Times New Roman" w:eastAsia="Times New Roman" w:hAnsi="Times New Roman" w:cs="Times New Roman"/>
          <w:sz w:val="28"/>
          <w:szCs w:val="28"/>
        </w:rPr>
        <w:t xml:space="preserve">Ланских </w:t>
      </w:r>
      <w:r>
        <w:rPr>
          <w:rStyle w:val="cat-UserDefined1294358094grp-38rplc-38"/>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разъяснены, что подтверждается его подписью в соответствующей графе протокола, копия протокола им получена, протокол подписан. </w:t>
      </w:r>
      <w:r>
        <w:rPr>
          <w:rFonts w:ascii="Times New Roman" w:eastAsia="Times New Roman" w:hAnsi="Times New Roman" w:cs="Times New Roman"/>
          <w:sz w:val="28"/>
          <w:szCs w:val="28"/>
        </w:rPr>
        <w:t>С</w:t>
      </w:r>
      <w:r>
        <w:rPr>
          <w:rFonts w:ascii="Times New Roman" w:eastAsia="Times New Roman" w:hAnsi="Times New Roman" w:cs="Times New Roman"/>
          <w:sz w:val="28"/>
          <w:szCs w:val="28"/>
        </w:rPr>
        <w:t xml:space="preserve">огласно </w:t>
      </w:r>
      <w:r>
        <w:rPr>
          <w:rFonts w:ascii="Times New Roman" w:eastAsia="Times New Roman" w:hAnsi="Times New Roman" w:cs="Times New Roman"/>
          <w:sz w:val="28"/>
          <w:szCs w:val="28"/>
        </w:rPr>
        <w:t xml:space="preserve">которому </w:t>
      </w:r>
      <w:r>
        <w:rPr>
          <w:rFonts w:ascii="Times New Roman" w:eastAsia="Times New Roman" w:hAnsi="Times New Roman" w:cs="Times New Roman"/>
          <w:sz w:val="28"/>
          <w:szCs w:val="28"/>
        </w:rPr>
        <w:t xml:space="preserve">Ланских </w:t>
      </w:r>
      <w:r>
        <w:rPr>
          <w:rStyle w:val="cat-UserDefined1294358094grp-38rplc-40"/>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17.09.2026</w:t>
      </w:r>
      <w:r>
        <w:rPr>
          <w:rFonts w:ascii="Times New Roman" w:eastAsia="Times New Roman" w:hAnsi="Times New Roman" w:cs="Times New Roman"/>
          <w:sz w:val="28"/>
          <w:szCs w:val="28"/>
        </w:rPr>
        <w:t xml:space="preserve"> в</w:t>
      </w:r>
      <w:r>
        <w:rPr>
          <w:rFonts w:ascii="Times New Roman" w:eastAsia="Times New Roman" w:hAnsi="Times New Roman" w:cs="Times New Roman"/>
          <w:sz w:val="28"/>
          <w:szCs w:val="28"/>
        </w:rPr>
        <w:t xml:space="preserve"> 20</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57 </w:t>
      </w:r>
      <w:r>
        <w:rPr>
          <w:rFonts w:ascii="Times New Roman" w:eastAsia="Times New Roman" w:hAnsi="Times New Roman" w:cs="Times New Roman"/>
          <w:sz w:val="28"/>
          <w:szCs w:val="28"/>
        </w:rPr>
        <w:t xml:space="preserve">на </w:t>
      </w:r>
      <w:r>
        <w:rPr>
          <w:rFonts w:ascii="Times New Roman" w:eastAsia="Times New Roman" w:hAnsi="Times New Roman" w:cs="Times New Roman"/>
          <w:sz w:val="28"/>
          <w:szCs w:val="28"/>
        </w:rPr>
        <w:t xml:space="preserve">651 </w:t>
      </w:r>
      <w:r>
        <w:rPr>
          <w:rFonts w:ascii="Times New Roman" w:eastAsia="Times New Roman" w:hAnsi="Times New Roman" w:cs="Times New Roman"/>
          <w:sz w:val="28"/>
          <w:szCs w:val="28"/>
        </w:rPr>
        <w:t>км</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а/д </w:t>
      </w:r>
      <w:r>
        <w:rPr>
          <w:rFonts w:ascii="Times New Roman" w:eastAsia="Times New Roman" w:hAnsi="Times New Roman" w:cs="Times New Roman"/>
          <w:sz w:val="28"/>
          <w:szCs w:val="28"/>
        </w:rPr>
        <w:t xml:space="preserve">Р-404 </w:t>
      </w:r>
      <w:r>
        <w:rPr>
          <w:rFonts w:ascii="Times New Roman" w:eastAsia="Times New Roman" w:hAnsi="Times New Roman" w:cs="Times New Roman"/>
          <w:sz w:val="28"/>
          <w:szCs w:val="28"/>
        </w:rPr>
        <w:t>Тюмень-Ханты-Мансийск Нефтеюганского района</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управляя транспортным средством </w:t>
      </w:r>
      <w:r>
        <w:rPr>
          <w:rStyle w:val="cat-UserDefined-833084886grp-39rplc-45"/>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Style w:val="cat-CarNumbergrp-26rplc-46"/>
          <w:rFonts w:ascii="Times New Roman" w:eastAsia="Times New Roman" w:hAnsi="Times New Roman" w:cs="Times New Roman"/>
          <w:sz w:val="28"/>
          <w:szCs w:val="28"/>
        </w:rPr>
        <w:t>регистрационный знак ТС</w:t>
      </w:r>
      <w:r>
        <w:rPr>
          <w:rFonts w:ascii="Times New Roman" w:eastAsia="Times New Roman" w:hAnsi="Times New Roman" w:cs="Times New Roman"/>
          <w:sz w:val="28"/>
          <w:szCs w:val="28"/>
        </w:rPr>
        <w:t>, при совершении</w:t>
      </w:r>
      <w:r>
        <w:rPr>
          <w:rFonts w:ascii="Times New Roman" w:eastAsia="Times New Roman" w:hAnsi="Times New Roman" w:cs="Times New Roman"/>
          <w:sz w:val="28"/>
          <w:szCs w:val="28"/>
        </w:rPr>
        <w:t xml:space="preserve"> обгон</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движущегося впереди грузового транспортного средства, выехал </w:t>
      </w:r>
      <w:r>
        <w:rPr>
          <w:rFonts w:ascii="Times New Roman" w:eastAsia="Times New Roman" w:hAnsi="Times New Roman" w:cs="Times New Roman"/>
          <w:sz w:val="28"/>
          <w:szCs w:val="28"/>
        </w:rPr>
        <w:t>на полосу предназначенной для встречного движения</w:t>
      </w:r>
      <w:r>
        <w:rPr>
          <w:rFonts w:ascii="Times New Roman" w:eastAsia="Times New Roman" w:hAnsi="Times New Roman" w:cs="Times New Roman"/>
          <w:sz w:val="28"/>
          <w:szCs w:val="28"/>
        </w:rPr>
        <w:t xml:space="preserve"> с соблюдением требований ПДД РФ при этом завершил маневр</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в зоне действия дорожного знака 3.20 Обгон запрещен, </w:t>
      </w:r>
      <w:r>
        <w:rPr>
          <w:rFonts w:ascii="Times New Roman" w:eastAsia="Times New Roman" w:hAnsi="Times New Roman" w:cs="Times New Roman"/>
          <w:sz w:val="28"/>
          <w:szCs w:val="28"/>
        </w:rPr>
        <w:t>с пересечением сплош</w:t>
      </w:r>
      <w:r>
        <w:rPr>
          <w:rFonts w:ascii="Times New Roman" w:eastAsia="Times New Roman" w:hAnsi="Times New Roman" w:cs="Times New Roman"/>
          <w:sz w:val="28"/>
          <w:szCs w:val="28"/>
        </w:rPr>
        <w:t>ной линии дорожной разметки 1.1</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чем нарушил </w:t>
      </w:r>
      <w:r>
        <w:rPr>
          <w:rFonts w:ascii="Times New Roman" w:eastAsia="Times New Roman" w:hAnsi="Times New Roman" w:cs="Times New Roman"/>
          <w:sz w:val="28"/>
          <w:szCs w:val="28"/>
        </w:rPr>
        <w:t>п.п</w:t>
      </w:r>
      <w:r>
        <w:rPr>
          <w:rFonts w:ascii="Times New Roman" w:eastAsia="Times New Roman" w:hAnsi="Times New Roman" w:cs="Times New Roman"/>
          <w:sz w:val="28"/>
          <w:szCs w:val="28"/>
        </w:rPr>
        <w:t xml:space="preserve">. 1.3 </w:t>
      </w:r>
      <w:r>
        <w:rPr>
          <w:rFonts w:ascii="Times New Roman" w:eastAsia="Times New Roman" w:hAnsi="Times New Roman" w:cs="Times New Roman"/>
          <w:sz w:val="28"/>
          <w:szCs w:val="28"/>
        </w:rPr>
        <w:t>Правил дорожного движения Российской Федерации, утвержденных постановлением Правительства Российской</w:t>
      </w:r>
      <w:r>
        <w:rPr>
          <w:rFonts w:ascii="Times New Roman" w:eastAsia="Times New Roman" w:hAnsi="Times New Roman" w:cs="Times New Roman"/>
          <w:sz w:val="28"/>
          <w:szCs w:val="28"/>
        </w:rPr>
        <w:t xml:space="preserve"> Федерации от 23.10.1993 № 1090</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Данное пр</w:t>
      </w:r>
      <w:r>
        <w:rPr>
          <w:rFonts w:ascii="Times New Roman" w:eastAsia="Times New Roman" w:hAnsi="Times New Roman" w:cs="Times New Roman"/>
          <w:sz w:val="28"/>
          <w:szCs w:val="28"/>
        </w:rPr>
        <w:t xml:space="preserve">авонарушение совершено повторно. </w:t>
      </w:r>
      <w:r>
        <w:rPr>
          <w:rFonts w:ascii="Times New Roman" w:eastAsia="Times New Roman" w:hAnsi="Times New Roman" w:cs="Times New Roman"/>
          <w:sz w:val="28"/>
          <w:szCs w:val="28"/>
        </w:rPr>
        <w:t xml:space="preserve">23.09.2026 в протокол об административном правонарушении внесены изменения в отсутствие надлежащим образом извещенного Ланских </w:t>
      </w:r>
      <w:r>
        <w:rPr>
          <w:rStyle w:val="cat-UserDefined1294358094grp-38rplc-50"/>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Копия протокола отправлена </w:t>
      </w:r>
      <w:r>
        <w:rPr>
          <w:rFonts w:ascii="Times New Roman" w:eastAsia="Times New Roman" w:hAnsi="Times New Roman" w:cs="Times New Roman"/>
          <w:sz w:val="28"/>
          <w:szCs w:val="28"/>
        </w:rPr>
        <w:t xml:space="preserve">Ланских </w:t>
      </w:r>
      <w:r>
        <w:rPr>
          <w:rStyle w:val="cat-UserDefined1294358094grp-38rplc-52"/>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почтой</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p>
    <w:p>
      <w:pPr>
        <w:widowControl w:val="0"/>
        <w:spacing w:before="0" w:after="0"/>
        <w:ind w:firstLine="567"/>
        <w:jc w:val="both"/>
        <w:rPr>
          <w:sz w:val="28"/>
          <w:szCs w:val="28"/>
        </w:rPr>
      </w:pPr>
      <w:r>
        <w:rPr>
          <w:rFonts w:ascii="Times New Roman" w:eastAsia="Times New Roman" w:hAnsi="Times New Roman" w:cs="Times New Roman"/>
          <w:sz w:val="28"/>
          <w:szCs w:val="28"/>
        </w:rPr>
        <w:t xml:space="preserve">- схемой совершения административного правонарушения, из которой следует, что </w:t>
      </w:r>
      <w:r>
        <w:rPr>
          <w:rFonts w:ascii="Times New Roman" w:eastAsia="Times New Roman" w:hAnsi="Times New Roman" w:cs="Times New Roman"/>
          <w:sz w:val="28"/>
          <w:szCs w:val="28"/>
        </w:rPr>
        <w:t xml:space="preserve">Ланских </w:t>
      </w:r>
      <w:r>
        <w:rPr>
          <w:rStyle w:val="cat-UserDefined1294358094grp-38rplc-54"/>
          <w:rFonts w:ascii="Times New Roman" w:eastAsia="Times New Roman" w:hAnsi="Times New Roman" w:cs="Times New Roman"/>
          <w:sz w:val="28"/>
          <w:szCs w:val="28"/>
        </w:rPr>
        <w:t>***</w:t>
      </w:r>
      <w:r>
        <w:rPr>
          <w:rFonts w:ascii="Times New Roman" w:eastAsia="Times New Roman" w:hAnsi="Times New Roman" w:cs="Times New Roman"/>
          <w:sz w:val="28"/>
          <w:szCs w:val="28"/>
        </w:rPr>
        <w:t>, 17</w:t>
      </w:r>
      <w:r>
        <w:rPr>
          <w:rFonts w:ascii="Times New Roman" w:eastAsia="Times New Roman" w:hAnsi="Times New Roman" w:cs="Times New Roman"/>
          <w:sz w:val="28"/>
          <w:szCs w:val="28"/>
        </w:rPr>
        <w:t>17.09.2026</w:t>
      </w:r>
      <w:r>
        <w:rPr>
          <w:rFonts w:ascii="Times New Roman" w:eastAsia="Times New Roman" w:hAnsi="Times New Roman" w:cs="Times New Roman"/>
          <w:sz w:val="28"/>
          <w:szCs w:val="28"/>
        </w:rPr>
        <w:t xml:space="preserve"> в</w:t>
      </w:r>
      <w:r>
        <w:rPr>
          <w:rFonts w:ascii="Times New Roman" w:eastAsia="Times New Roman" w:hAnsi="Times New Roman" w:cs="Times New Roman"/>
          <w:sz w:val="28"/>
          <w:szCs w:val="28"/>
        </w:rPr>
        <w:t xml:space="preserve"> 20</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57 </w:t>
      </w:r>
      <w:r>
        <w:rPr>
          <w:rFonts w:ascii="Times New Roman" w:eastAsia="Times New Roman" w:hAnsi="Times New Roman" w:cs="Times New Roman"/>
          <w:sz w:val="28"/>
          <w:szCs w:val="28"/>
        </w:rPr>
        <w:t xml:space="preserve">на </w:t>
      </w:r>
      <w:r>
        <w:rPr>
          <w:rFonts w:ascii="Times New Roman" w:eastAsia="Times New Roman" w:hAnsi="Times New Roman" w:cs="Times New Roman"/>
          <w:sz w:val="28"/>
          <w:szCs w:val="28"/>
        </w:rPr>
        <w:t xml:space="preserve">651 </w:t>
      </w:r>
      <w:r>
        <w:rPr>
          <w:rFonts w:ascii="Times New Roman" w:eastAsia="Times New Roman" w:hAnsi="Times New Roman" w:cs="Times New Roman"/>
          <w:sz w:val="28"/>
          <w:szCs w:val="28"/>
        </w:rPr>
        <w:t>км</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а/д </w:t>
      </w:r>
      <w:r>
        <w:rPr>
          <w:rFonts w:ascii="Times New Roman" w:eastAsia="Times New Roman" w:hAnsi="Times New Roman" w:cs="Times New Roman"/>
          <w:sz w:val="28"/>
          <w:szCs w:val="28"/>
        </w:rPr>
        <w:t xml:space="preserve">Р-404 </w:t>
      </w:r>
      <w:r>
        <w:rPr>
          <w:rFonts w:ascii="Times New Roman" w:eastAsia="Times New Roman" w:hAnsi="Times New Roman" w:cs="Times New Roman"/>
          <w:sz w:val="28"/>
          <w:szCs w:val="28"/>
        </w:rPr>
        <w:t>Тюмень-Ханты-Мансийск Нефтеюганского района</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управляя транспортным средством </w:t>
      </w:r>
      <w:r>
        <w:rPr>
          <w:rStyle w:val="cat-UserDefined-833084886grp-39rplc-58"/>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Style w:val="cat-CarNumbergrp-26rplc-59"/>
          <w:rFonts w:ascii="Times New Roman" w:eastAsia="Times New Roman" w:hAnsi="Times New Roman" w:cs="Times New Roman"/>
          <w:sz w:val="28"/>
          <w:szCs w:val="28"/>
        </w:rPr>
        <w:t>регистрационный знак ТС</w:t>
      </w:r>
      <w:r>
        <w:rPr>
          <w:rFonts w:ascii="Times New Roman" w:eastAsia="Times New Roman" w:hAnsi="Times New Roman" w:cs="Times New Roman"/>
          <w:sz w:val="28"/>
          <w:szCs w:val="28"/>
        </w:rPr>
        <w:t>, при совершении</w:t>
      </w:r>
      <w:r>
        <w:rPr>
          <w:rFonts w:ascii="Times New Roman" w:eastAsia="Times New Roman" w:hAnsi="Times New Roman" w:cs="Times New Roman"/>
          <w:sz w:val="28"/>
          <w:szCs w:val="28"/>
        </w:rPr>
        <w:t xml:space="preserve"> обгон</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движущегося впереди грузового транспортного средства, выехал </w:t>
      </w:r>
      <w:r>
        <w:rPr>
          <w:rFonts w:ascii="Times New Roman" w:eastAsia="Times New Roman" w:hAnsi="Times New Roman" w:cs="Times New Roman"/>
          <w:sz w:val="28"/>
          <w:szCs w:val="28"/>
        </w:rPr>
        <w:t>на полосу предназначенной для встречного движения</w:t>
      </w:r>
      <w:r>
        <w:rPr>
          <w:rFonts w:ascii="Times New Roman" w:eastAsia="Times New Roman" w:hAnsi="Times New Roman" w:cs="Times New Roman"/>
          <w:sz w:val="28"/>
          <w:szCs w:val="28"/>
        </w:rPr>
        <w:t xml:space="preserve"> с соблюдением требований ПДД РФ при этом завершил маневр</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в зоне действия дорожного знака 3.20 Обгон запрещен, </w:t>
      </w:r>
      <w:r>
        <w:rPr>
          <w:rFonts w:ascii="Times New Roman" w:eastAsia="Times New Roman" w:hAnsi="Times New Roman" w:cs="Times New Roman"/>
          <w:sz w:val="28"/>
          <w:szCs w:val="28"/>
        </w:rPr>
        <w:t>с пересечением сплош</w:t>
      </w:r>
      <w:r>
        <w:rPr>
          <w:rFonts w:ascii="Times New Roman" w:eastAsia="Times New Roman" w:hAnsi="Times New Roman" w:cs="Times New Roman"/>
          <w:sz w:val="28"/>
          <w:szCs w:val="28"/>
        </w:rPr>
        <w:t>ной линии дорожной разметки 1.1</w:t>
      </w:r>
      <w:r>
        <w:rPr>
          <w:rFonts w:ascii="Times New Roman" w:eastAsia="Times New Roman" w:hAnsi="Times New Roman" w:cs="Times New Roman"/>
          <w:sz w:val="28"/>
          <w:szCs w:val="28"/>
        </w:rPr>
        <w:t xml:space="preserve">. Со схемой </w:t>
      </w:r>
      <w:r>
        <w:rPr>
          <w:rFonts w:ascii="Times New Roman" w:eastAsia="Times New Roman" w:hAnsi="Times New Roman" w:cs="Times New Roman"/>
          <w:sz w:val="28"/>
          <w:szCs w:val="28"/>
        </w:rPr>
        <w:t xml:space="preserve">Ланских </w:t>
      </w:r>
      <w:r>
        <w:rPr>
          <w:rStyle w:val="cat-UserDefined1294358094grp-38rplc-61"/>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ознакомлен;</w:t>
      </w:r>
      <w:r>
        <w:rPr>
          <w:rFonts w:ascii="Times New Roman" w:eastAsia="Times New Roman" w:hAnsi="Times New Roman" w:cs="Times New Roman"/>
          <w:sz w:val="28"/>
          <w:szCs w:val="28"/>
        </w:rPr>
        <w:t xml:space="preserve">  </w:t>
      </w:r>
    </w:p>
    <w:p>
      <w:pPr>
        <w:widowControl w:val="0"/>
        <w:spacing w:before="0" w:after="0"/>
        <w:ind w:firstLine="567"/>
        <w:jc w:val="both"/>
        <w:rPr>
          <w:sz w:val="28"/>
          <w:szCs w:val="28"/>
        </w:rPr>
      </w:pPr>
      <w:r>
        <w:rPr>
          <w:rFonts w:ascii="Times New Roman" w:eastAsia="Times New Roman" w:hAnsi="Times New Roman" w:cs="Times New Roman"/>
          <w:sz w:val="28"/>
          <w:szCs w:val="28"/>
        </w:rPr>
        <w:t>- рапортом инспектора ДПС ОВ ГИБДД ОМВД России по Нефтеюганскому району</w:t>
      </w:r>
      <w:r>
        <w:rPr>
          <w:rFonts w:ascii="Times New Roman" w:eastAsia="Times New Roman" w:hAnsi="Times New Roman" w:cs="Times New Roman"/>
          <w:sz w:val="28"/>
          <w:szCs w:val="28"/>
        </w:rPr>
        <w:t xml:space="preserve"> от </w:t>
      </w:r>
      <w:r>
        <w:rPr>
          <w:rFonts w:ascii="Times New Roman" w:eastAsia="Times New Roman" w:hAnsi="Times New Roman" w:cs="Times New Roman"/>
          <w:sz w:val="28"/>
          <w:szCs w:val="28"/>
        </w:rPr>
        <w:t>17.09</w:t>
      </w:r>
      <w:r>
        <w:rPr>
          <w:rFonts w:ascii="Times New Roman" w:eastAsia="Times New Roman" w:hAnsi="Times New Roman" w:cs="Times New Roman"/>
          <w:sz w:val="28"/>
          <w:szCs w:val="28"/>
        </w:rPr>
        <w:t>.2026 в котором изложены обстоятельства административного правонарушения;</w:t>
      </w:r>
      <w:r>
        <w:rPr>
          <w:rFonts w:ascii="Times New Roman" w:eastAsia="Times New Roman" w:hAnsi="Times New Roman" w:cs="Times New Roman"/>
          <w:sz w:val="28"/>
          <w:szCs w:val="28"/>
        </w:rPr>
        <w:t xml:space="preserve">  </w:t>
      </w:r>
    </w:p>
    <w:p>
      <w:pPr>
        <w:spacing w:before="0" w:after="0"/>
        <w:ind w:right="20" w:firstLine="567"/>
        <w:jc w:val="both"/>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копией водительского удостоверения </w:t>
      </w:r>
      <w:r>
        <w:rPr>
          <w:rStyle w:val="cat-ExternalSystemDefinedgrp-34rplc-64"/>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Style w:val="cat-ExternalSystemDefinedgrp-32rplc-66"/>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Ланских </w:t>
      </w:r>
      <w:r>
        <w:rPr>
          <w:rStyle w:val="cat-UserDefined1294358094grp-38rplc-68"/>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согласно которого водительское удостоверение действительно до 13.02.1036, копией свидетельства о регистрации тс; </w:t>
      </w:r>
    </w:p>
    <w:p>
      <w:pPr>
        <w:widowControl w:val="0"/>
        <w:spacing w:before="0" w:after="0"/>
        <w:ind w:firstLine="567"/>
        <w:jc w:val="both"/>
        <w:rPr>
          <w:sz w:val="28"/>
          <w:szCs w:val="28"/>
        </w:rPr>
      </w:pPr>
      <w:r>
        <w:rPr>
          <w:rFonts w:ascii="Times New Roman" w:eastAsia="Times New Roman" w:hAnsi="Times New Roman" w:cs="Times New Roman"/>
          <w:sz w:val="28"/>
          <w:szCs w:val="28"/>
        </w:rPr>
        <w:t xml:space="preserve">- карточкой операции с ВУ; </w:t>
      </w:r>
    </w:p>
    <w:p>
      <w:pPr>
        <w:widowControl w:val="0"/>
        <w:spacing w:before="0" w:after="0"/>
        <w:ind w:firstLine="567"/>
        <w:jc w:val="both"/>
        <w:rPr>
          <w:sz w:val="28"/>
          <w:szCs w:val="28"/>
        </w:rPr>
      </w:pPr>
      <w:r>
        <w:rPr>
          <w:rFonts w:ascii="Times New Roman" w:eastAsia="Times New Roman" w:hAnsi="Times New Roman" w:cs="Times New Roman"/>
          <w:sz w:val="28"/>
          <w:szCs w:val="28"/>
        </w:rPr>
        <w:t xml:space="preserve">- карточкой учета транспортного средства </w:t>
      </w:r>
      <w:r>
        <w:rPr>
          <w:rStyle w:val="cat-UserDefined-833084886grp-39rplc-69"/>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Style w:val="cat-CarNumbergrp-26rplc-70"/>
          <w:rFonts w:ascii="Times New Roman" w:eastAsia="Times New Roman" w:hAnsi="Times New Roman" w:cs="Times New Roman"/>
          <w:sz w:val="28"/>
          <w:szCs w:val="28"/>
        </w:rPr>
        <w:t>регистрационный знак ТС</w:t>
      </w:r>
      <w:r>
        <w:rPr>
          <w:rFonts w:ascii="Times New Roman" w:eastAsia="Times New Roman" w:hAnsi="Times New Roman" w:cs="Times New Roman"/>
          <w:sz w:val="28"/>
          <w:szCs w:val="28"/>
        </w:rPr>
        <w:t xml:space="preserve">, принадлежит </w:t>
      </w:r>
      <w:r>
        <w:rPr>
          <w:rFonts w:ascii="Times New Roman" w:eastAsia="Times New Roman" w:hAnsi="Times New Roman" w:cs="Times New Roman"/>
          <w:sz w:val="28"/>
          <w:szCs w:val="28"/>
        </w:rPr>
        <w:t xml:space="preserve">Ланских </w:t>
      </w:r>
      <w:r>
        <w:rPr>
          <w:rStyle w:val="cat-UserDefined1294358094grp-38rplc-72"/>
          <w:rFonts w:ascii="Times New Roman" w:eastAsia="Times New Roman" w:hAnsi="Times New Roman" w:cs="Times New Roman"/>
          <w:sz w:val="28"/>
          <w:szCs w:val="28"/>
        </w:rPr>
        <w:t>***</w:t>
      </w:r>
      <w:r>
        <w:rPr>
          <w:rFonts w:ascii="Times New Roman" w:eastAsia="Times New Roman" w:hAnsi="Times New Roman" w:cs="Times New Roman"/>
          <w:sz w:val="28"/>
          <w:szCs w:val="28"/>
        </w:rPr>
        <w:t>;</w:t>
      </w:r>
    </w:p>
    <w:p>
      <w:pPr>
        <w:widowControl w:val="0"/>
        <w:spacing w:before="0" w:after="0"/>
        <w:ind w:firstLine="567"/>
        <w:jc w:val="both"/>
        <w:rPr>
          <w:sz w:val="28"/>
          <w:szCs w:val="28"/>
        </w:rPr>
      </w:pPr>
      <w:r>
        <w:rPr>
          <w:rFonts w:ascii="Times New Roman" w:eastAsia="Times New Roman" w:hAnsi="Times New Roman" w:cs="Times New Roman"/>
          <w:sz w:val="28"/>
          <w:szCs w:val="28"/>
        </w:rPr>
        <w:t xml:space="preserve">- реестром </w:t>
      </w:r>
      <w:r>
        <w:rPr>
          <w:rFonts w:ascii="Times New Roman" w:eastAsia="Times New Roman" w:hAnsi="Times New Roman" w:cs="Times New Roman"/>
          <w:sz w:val="28"/>
          <w:szCs w:val="28"/>
        </w:rPr>
        <w:t>административных правонарушений;</w:t>
      </w:r>
      <w:r>
        <w:rPr>
          <w:rFonts w:ascii="Times New Roman" w:eastAsia="Times New Roman" w:hAnsi="Times New Roman" w:cs="Times New Roman"/>
          <w:sz w:val="28"/>
          <w:szCs w:val="28"/>
        </w:rPr>
        <w:t xml:space="preserve"> </w:t>
      </w:r>
    </w:p>
    <w:p>
      <w:pPr>
        <w:widowControl w:val="0"/>
        <w:spacing w:before="0" w:after="0"/>
        <w:ind w:firstLine="567"/>
        <w:jc w:val="both"/>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копией постановления по делу об административном правонарушении №18810086240001854036 от 07.03.2026, согласно которому Ланских </w:t>
      </w:r>
      <w:r>
        <w:rPr>
          <w:rStyle w:val="cat-UserDefined1294358094grp-38rplc-75"/>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привлечен к административной ответственности по ч. 4 ст.12.15 КоАП РФ и ему назначено наказание в виде штрафа в размере 7 500 рублей. Постановление вступи</w:t>
      </w:r>
      <w:r>
        <w:rPr>
          <w:rFonts w:ascii="Times New Roman" w:eastAsia="Times New Roman" w:hAnsi="Times New Roman" w:cs="Times New Roman"/>
          <w:sz w:val="28"/>
          <w:szCs w:val="28"/>
        </w:rPr>
        <w:t>ло в законную силу 18.03.2026</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p>
    <w:p>
      <w:pPr>
        <w:spacing w:before="0" w:after="0"/>
        <w:ind w:right="20" w:firstLine="567"/>
        <w:jc w:val="both"/>
        <w:rPr>
          <w:sz w:val="28"/>
          <w:szCs w:val="28"/>
        </w:rPr>
      </w:pPr>
      <w:r>
        <w:rPr>
          <w:rFonts w:ascii="Times New Roman" w:eastAsia="Times New Roman" w:hAnsi="Times New Roman" w:cs="Times New Roman"/>
          <w:sz w:val="28"/>
          <w:szCs w:val="28"/>
        </w:rPr>
        <w:t xml:space="preserve">- информацией ГИС ГМП об оплате штрафа </w:t>
      </w:r>
      <w:r>
        <w:rPr>
          <w:rFonts w:ascii="Times New Roman" w:eastAsia="Times New Roman" w:hAnsi="Times New Roman" w:cs="Times New Roman"/>
          <w:sz w:val="28"/>
          <w:szCs w:val="28"/>
        </w:rPr>
        <w:t>13.03</w:t>
      </w:r>
      <w:r>
        <w:rPr>
          <w:rFonts w:ascii="Times New Roman" w:eastAsia="Times New Roman" w:hAnsi="Times New Roman" w:cs="Times New Roman"/>
          <w:sz w:val="28"/>
          <w:szCs w:val="28"/>
        </w:rPr>
        <w:t xml:space="preserve">.2026 по постановлению №18810086240001854036 от 07.03.2026 в размере </w:t>
      </w:r>
      <w:r>
        <w:rPr>
          <w:rFonts w:ascii="Times New Roman" w:eastAsia="Times New Roman" w:hAnsi="Times New Roman" w:cs="Times New Roman"/>
          <w:sz w:val="28"/>
          <w:szCs w:val="28"/>
        </w:rPr>
        <w:t>5625</w:t>
      </w:r>
      <w:r>
        <w:rPr>
          <w:rFonts w:ascii="Times New Roman" w:eastAsia="Times New Roman" w:hAnsi="Times New Roman" w:cs="Times New Roman"/>
          <w:sz w:val="28"/>
          <w:szCs w:val="28"/>
        </w:rPr>
        <w:t xml:space="preserve"> руб.;</w:t>
      </w:r>
    </w:p>
    <w:p>
      <w:pPr>
        <w:spacing w:before="0" w:after="0"/>
        <w:ind w:firstLine="567"/>
        <w:jc w:val="both"/>
        <w:rPr>
          <w:sz w:val="28"/>
          <w:szCs w:val="28"/>
        </w:rPr>
      </w:pPr>
      <w:r>
        <w:rPr>
          <w:rFonts w:ascii="Times New Roman" w:eastAsia="Times New Roman" w:hAnsi="Times New Roman" w:cs="Times New Roman"/>
          <w:sz w:val="28"/>
          <w:szCs w:val="28"/>
        </w:rPr>
        <w:t>- телефонограммой от инспектора ДПС ОВ ДПС ГИБДД ОМВД России по Нефтеюганскому району</w:t>
      </w:r>
      <w:r>
        <w:rPr>
          <w:rFonts w:ascii="Times New Roman" w:eastAsia="Times New Roman" w:hAnsi="Times New Roman" w:cs="Times New Roman"/>
          <w:sz w:val="28"/>
          <w:szCs w:val="28"/>
        </w:rPr>
        <w:t xml:space="preserve"> с детализацией</w:t>
      </w:r>
      <w:r>
        <w:rPr>
          <w:rFonts w:ascii="Times New Roman" w:eastAsia="Times New Roman" w:hAnsi="Times New Roman" w:cs="Times New Roman"/>
          <w:sz w:val="28"/>
          <w:szCs w:val="28"/>
        </w:rPr>
        <w:t>;</w:t>
      </w:r>
    </w:p>
    <w:p>
      <w:pPr>
        <w:spacing w:before="0" w:after="0"/>
        <w:ind w:firstLine="567"/>
        <w:jc w:val="both"/>
        <w:rPr>
          <w:sz w:val="28"/>
          <w:szCs w:val="28"/>
        </w:rPr>
      </w:pPr>
      <w:r>
        <w:rPr>
          <w:rFonts w:ascii="Times New Roman" w:eastAsia="Times New Roman" w:hAnsi="Times New Roman" w:cs="Times New Roman"/>
          <w:sz w:val="28"/>
          <w:szCs w:val="28"/>
        </w:rPr>
        <w:t>- сопроводительным письмом, согласно которому протокол 86ХМ</w:t>
      </w:r>
      <w:r>
        <w:rPr>
          <w:rFonts w:ascii="Times New Roman" w:eastAsia="Times New Roman" w:hAnsi="Times New Roman" w:cs="Times New Roman"/>
          <w:sz w:val="28"/>
          <w:szCs w:val="28"/>
        </w:rPr>
        <w:t>759418</w:t>
      </w:r>
      <w:r>
        <w:rPr>
          <w:rFonts w:ascii="Times New Roman" w:eastAsia="Times New Roman" w:hAnsi="Times New Roman" w:cs="Times New Roman"/>
          <w:sz w:val="28"/>
          <w:szCs w:val="28"/>
        </w:rPr>
        <w:t xml:space="preserve"> от </w:t>
      </w:r>
      <w:r>
        <w:rPr>
          <w:rFonts w:ascii="Times New Roman" w:eastAsia="Times New Roman" w:hAnsi="Times New Roman" w:cs="Times New Roman"/>
          <w:sz w:val="28"/>
          <w:szCs w:val="28"/>
        </w:rPr>
        <w:t>17.09.2026</w:t>
      </w:r>
      <w:r>
        <w:rPr>
          <w:rFonts w:ascii="Times New Roman" w:eastAsia="Times New Roman" w:hAnsi="Times New Roman" w:cs="Times New Roman"/>
          <w:sz w:val="28"/>
          <w:szCs w:val="28"/>
        </w:rPr>
        <w:t xml:space="preserve"> с внесенными изменениями направлен в адрес Ланских </w:t>
      </w:r>
      <w:r>
        <w:rPr>
          <w:rStyle w:val="cat-UserDefined1294358094grp-38rplc-84"/>
          <w:rFonts w:ascii="Times New Roman" w:eastAsia="Times New Roman" w:hAnsi="Times New Roman" w:cs="Times New Roman"/>
          <w:sz w:val="28"/>
          <w:szCs w:val="28"/>
        </w:rPr>
        <w:t>***</w:t>
      </w:r>
      <w:r>
        <w:rPr>
          <w:rFonts w:ascii="Times New Roman" w:eastAsia="Times New Roman" w:hAnsi="Times New Roman" w:cs="Times New Roman"/>
          <w:sz w:val="28"/>
          <w:szCs w:val="28"/>
        </w:rPr>
        <w:t>;</w:t>
      </w:r>
      <w:r>
        <w:rPr>
          <w:rFonts w:ascii="Times New Roman" w:eastAsia="Times New Roman" w:hAnsi="Times New Roman" w:cs="Times New Roman"/>
        </w:rPr>
        <w:t xml:space="preserve"> </w:t>
      </w:r>
    </w:p>
    <w:p>
      <w:pPr>
        <w:widowControl w:val="0"/>
        <w:spacing w:before="0" w:after="0"/>
        <w:ind w:firstLine="567"/>
        <w:jc w:val="both"/>
        <w:rPr>
          <w:sz w:val="28"/>
          <w:szCs w:val="28"/>
        </w:rPr>
      </w:pPr>
      <w:r>
        <w:rPr>
          <w:rFonts w:ascii="Times New Roman" w:eastAsia="Times New Roman" w:hAnsi="Times New Roman" w:cs="Times New Roman"/>
          <w:sz w:val="28"/>
          <w:szCs w:val="28"/>
        </w:rPr>
        <w:t>- дислокацией дорожных знаков и разметки, из которой следует, что на данном участке автодороги распространяется действие дорожн</w:t>
      </w:r>
      <w:r>
        <w:rPr>
          <w:rFonts w:ascii="Times New Roman" w:eastAsia="Times New Roman" w:hAnsi="Times New Roman" w:cs="Times New Roman"/>
          <w:sz w:val="28"/>
          <w:szCs w:val="28"/>
        </w:rPr>
        <w:t xml:space="preserve">ого знака 3.20 «Обгон запрещен», </w:t>
      </w:r>
      <w:r>
        <w:rPr>
          <w:rFonts w:ascii="Times New Roman" w:eastAsia="Times New Roman" w:hAnsi="Times New Roman" w:cs="Times New Roman"/>
          <w:sz w:val="28"/>
          <w:szCs w:val="28"/>
        </w:rPr>
        <w:t>линия дорожной разметки 1.1;</w:t>
      </w:r>
    </w:p>
    <w:p>
      <w:pPr>
        <w:spacing w:before="0" w:after="0"/>
        <w:ind w:firstLine="567"/>
        <w:jc w:val="both"/>
        <w:rPr>
          <w:sz w:val="28"/>
          <w:szCs w:val="28"/>
        </w:rPr>
      </w:pPr>
      <w:r>
        <w:rPr>
          <w:rFonts w:ascii="Times New Roman" w:eastAsia="Times New Roman" w:hAnsi="Times New Roman" w:cs="Times New Roman"/>
          <w:sz w:val="28"/>
          <w:szCs w:val="28"/>
        </w:rPr>
        <w:t>- видеозаписью фиксации правонарушения,</w:t>
      </w:r>
      <w:r>
        <w:rPr>
          <w:rFonts w:ascii="Times New Roman" w:eastAsia="Times New Roman" w:hAnsi="Times New Roman" w:cs="Times New Roman"/>
          <w:sz w:val="28"/>
          <w:szCs w:val="28"/>
        </w:rPr>
        <w:t xml:space="preserve"> согласно которой подтверждается факт совершения </w:t>
      </w:r>
      <w:r>
        <w:rPr>
          <w:rFonts w:ascii="Times New Roman" w:eastAsia="Times New Roman" w:hAnsi="Times New Roman" w:cs="Times New Roman"/>
          <w:sz w:val="28"/>
          <w:szCs w:val="28"/>
        </w:rPr>
        <w:t xml:space="preserve">Ланских </w:t>
      </w:r>
      <w:r>
        <w:rPr>
          <w:rStyle w:val="cat-UserDefined1294358094grp-38rplc-86"/>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административного правонарушения, при обстоятельствах, указанных в протоколе об административном правонарушении</w:t>
      </w:r>
      <w:r>
        <w:rPr>
          <w:rFonts w:ascii="Times New Roman" w:eastAsia="Times New Roman" w:hAnsi="Times New Roman" w:cs="Times New Roman"/>
          <w:sz w:val="28"/>
          <w:szCs w:val="28"/>
        </w:rPr>
        <w:t xml:space="preserve">. </w:t>
      </w:r>
    </w:p>
    <w:p>
      <w:pPr>
        <w:tabs>
          <w:tab w:val="left" w:pos="709"/>
        </w:tabs>
        <w:spacing w:before="0" w:after="0"/>
        <w:ind w:right="14"/>
        <w:jc w:val="both"/>
        <w:rPr>
          <w:sz w:val="28"/>
          <w:szCs w:val="28"/>
        </w:rPr>
      </w:pPr>
      <w:r>
        <w:rPr>
          <w:sz w:val="28"/>
          <w:szCs w:val="28"/>
        </w:rPr>
        <w:tab/>
      </w:r>
      <w:r>
        <w:rPr>
          <w:rFonts w:ascii="Times New Roman" w:eastAsia="Times New Roman" w:hAnsi="Times New Roman" w:cs="Times New Roman"/>
          <w:sz w:val="28"/>
          <w:szCs w:val="28"/>
        </w:rPr>
        <w:t xml:space="preserve">Все доказательства соответствуют требованиям, предусмотренным ст. 26.2 Кодекса Российской Федерации об административных правонарушениях, последовательны, согласуются между собой, и у судьи нет оснований им не доверять. </w:t>
      </w:r>
    </w:p>
    <w:p>
      <w:pPr>
        <w:spacing w:before="0" w:after="0"/>
        <w:ind w:right="26" w:firstLine="567"/>
        <w:jc w:val="both"/>
        <w:rPr>
          <w:sz w:val="28"/>
          <w:szCs w:val="28"/>
        </w:rPr>
      </w:pPr>
      <w:r>
        <w:rPr>
          <w:rFonts w:ascii="Times New Roman" w:eastAsia="Times New Roman" w:hAnsi="Times New Roman" w:cs="Times New Roman"/>
          <w:sz w:val="28"/>
          <w:szCs w:val="28"/>
        </w:rPr>
        <w:t>Часть 4 статьи 12.15 Кодекса Российской Федерации об административных правонарушениях предусматривает административную ответственность за выезд в нарушение Правил дорожного движения на полосу, предназначенную для встречного движения, либо на трамвайные пути встречного направления, за исключением случаев, предусмотренных частью 3 настоящей статьи.</w:t>
      </w:r>
    </w:p>
    <w:p>
      <w:pPr>
        <w:tabs>
          <w:tab w:val="left" w:pos="709"/>
        </w:tabs>
        <w:spacing w:before="0" w:after="0"/>
        <w:ind w:right="14"/>
        <w:jc w:val="both"/>
        <w:rPr>
          <w:sz w:val="28"/>
          <w:szCs w:val="28"/>
        </w:rPr>
      </w:pPr>
      <w:r>
        <w:rPr>
          <w:sz w:val="28"/>
          <w:szCs w:val="28"/>
        </w:rPr>
        <w:tab/>
      </w:r>
      <w:r>
        <w:rPr>
          <w:rFonts w:ascii="Times New Roman" w:eastAsia="Times New Roman" w:hAnsi="Times New Roman" w:cs="Times New Roman"/>
          <w:sz w:val="28"/>
          <w:szCs w:val="28"/>
        </w:rPr>
        <w:t>В соответствии с постановлением Пленума Верховного Суда РФ от 25 июня 2019 года № 20 «О некоторых вопросах, возникающих у судов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действия водителя, связанные с нарушением требований ПДД РФ, а также дорожных знаков или разметки, повлекшие выезд на полосу, предназначенную для встречного движения, либо на трамвайные пути встречного направления (за исключением случаев объезда препятствия (пункт 1.2 ПДД РФ), которые квалифицируются по части 3 данной статьи), подлежат квалификации по части 4 статьи 12.15 КоАП РФ.</w:t>
      </w:r>
    </w:p>
    <w:p>
      <w:pPr>
        <w:tabs>
          <w:tab w:val="left" w:pos="709"/>
        </w:tabs>
        <w:spacing w:before="0" w:after="0"/>
        <w:ind w:right="14"/>
        <w:jc w:val="both"/>
        <w:rPr>
          <w:sz w:val="28"/>
          <w:szCs w:val="28"/>
        </w:rPr>
      </w:pPr>
      <w:r>
        <w:rPr>
          <w:sz w:val="28"/>
          <w:szCs w:val="28"/>
        </w:rPr>
        <w:tab/>
      </w:r>
      <w:r>
        <w:rPr>
          <w:rFonts w:ascii="Times New Roman" w:eastAsia="Times New Roman" w:hAnsi="Times New Roman" w:cs="Times New Roman"/>
          <w:sz w:val="28"/>
          <w:szCs w:val="28"/>
        </w:rPr>
        <w:t>В соответствии с п. 1.3 Правил дорожного движения РФ участники дорожного движения обязаны знать и соблюдать относящиеся к ним требования Правил, сигналов светофоров, знаков и разметки, а также выполнять распоряжения регулировщиков, действующих в пределах предоставленных им прав и регулирующих дорожное движение установленными сигналами.</w:t>
      </w:r>
    </w:p>
    <w:p>
      <w:pPr>
        <w:tabs>
          <w:tab w:val="left" w:pos="709"/>
        </w:tabs>
        <w:spacing w:before="0" w:after="0"/>
        <w:ind w:right="14"/>
        <w:jc w:val="both"/>
        <w:rPr>
          <w:sz w:val="28"/>
          <w:szCs w:val="28"/>
        </w:rPr>
      </w:pPr>
      <w:r>
        <w:rPr>
          <w:sz w:val="28"/>
          <w:szCs w:val="28"/>
        </w:rPr>
        <w:tab/>
      </w:r>
      <w:r>
        <w:rPr>
          <w:rFonts w:ascii="Times New Roman" w:eastAsia="Times New Roman" w:hAnsi="Times New Roman" w:cs="Times New Roman"/>
          <w:sz w:val="28"/>
          <w:szCs w:val="28"/>
        </w:rPr>
        <w:t>Движение по дороге с двусторонним движением в нарушение требований дорожных знаков 3.20 "Обгон запрещен", 3.22 "Обгон грузовым автомобилям запрещен", 5.11.1 "Дорога с полосой для маршрутных транспортных средств", 5.11.2 "Дорога с полосой для велосипедистов", 5.15.7 "Направление движения по полосам", когда это связано с выездом на полосу встречного движения, и (или) дорожной разметки 1.1, 1.3, 1.11 (разделяющих транспортные потоки противоположных направлений) также образует объективную сторону состава административного правонарушения, предусмотренного частью 4 статьи 12.15 КоАП РФ. Невыполнение требований дорожных знаков 4.3 "Круговое движение", 3.1 "Въезд запрещен" (в том числе с табличкой 8.14 "Полоса движения"), в результате которого транспортное средство выехало на полосу, предназначенную для встречного движения, также может быть квалифицировано по данной норме.</w:t>
      </w:r>
    </w:p>
    <w:p>
      <w:pPr>
        <w:spacing w:before="0" w:after="0"/>
        <w:ind w:right="28" w:firstLine="567"/>
        <w:jc w:val="both"/>
        <w:rPr>
          <w:sz w:val="28"/>
          <w:szCs w:val="28"/>
        </w:rPr>
      </w:pPr>
      <w:r>
        <w:rPr>
          <w:sz w:val="28"/>
          <w:szCs w:val="28"/>
        </w:rPr>
        <w:tab/>
      </w:r>
      <w:r>
        <w:rPr>
          <w:rFonts w:ascii="Times New Roman" w:eastAsia="Times New Roman" w:hAnsi="Times New Roman" w:cs="Times New Roman"/>
          <w:sz w:val="28"/>
          <w:szCs w:val="28"/>
        </w:rPr>
        <w:t xml:space="preserve">В соответствии с разъяснениями, изложенными в подпункте "а" пункта 15 Постановления Пленума Верховного Суда Российской Федерации от 25 июня 2019 года №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действия водителя, связанные с нарушением требований Правил дорожного движения Российской Федерации, а также дорожных знаков или разметки, повлекшие выезд на полосу, предназначенную для встречного движения, либо на трамвайные пути встречного направления (за исключением случаев объезда препятствия (пункт 1.2 Правил), которые квалифицируются по части 3 данной статьи), подлежат квалификации по части 4 статьи 12.15 КоАП РФ. Непосредственно такие требования Правил установлены, в частности, в следующих случаях: на любых дорогах с двусторонним движением запрещается движение по полосе, предназначенной для встречного движения, если она отделена трамвайными </w:t>
      </w:r>
      <w:r>
        <w:rPr>
          <w:rFonts w:ascii="Times New Roman" w:eastAsia="Times New Roman" w:hAnsi="Times New Roman" w:cs="Times New Roman"/>
          <w:sz w:val="28"/>
          <w:szCs w:val="28"/>
        </w:rPr>
        <w:t xml:space="preserve">путями, разделительной полосой, разметкой 1.1, 1.3 или разметкой 1.11, прерывистая линия которой расположена слева (пункт 9.1 (1) Правил). </w:t>
      </w:r>
    </w:p>
    <w:p>
      <w:pPr>
        <w:spacing w:before="0" w:after="0"/>
        <w:ind w:right="28" w:firstLine="567"/>
        <w:jc w:val="both"/>
        <w:rPr>
          <w:sz w:val="28"/>
          <w:szCs w:val="28"/>
        </w:rPr>
      </w:pPr>
      <w:r>
        <w:rPr>
          <w:rFonts w:ascii="Times New Roman" w:eastAsia="Times New Roman" w:hAnsi="Times New Roman" w:cs="Times New Roman"/>
          <w:sz w:val="28"/>
          <w:szCs w:val="28"/>
        </w:rPr>
        <w:t xml:space="preserve">Движение по дороге с двусторонним движением в нарушение требований дорожных знаков 3.20 "Обгон запрещен", 3.22 "Обгон грузовым автомобилям запрещен", 5.11.1 "Дорога с полосой для маршрутных транспортных средств", 5.11.2 "Дорога с полосой для велосипедистов", 5.15.7 "Направление движения по полосам", когда это связано с выездом на полосу встречного движения, и (или) дорожной разметки 1.1, 1.3, 1.11 (разделяющих транспортные потоки противоположных направлений) также образует объективную сторону состава административного правонарушения, предусмотренного частью 4 статьи 12.15 КоАП РФ. </w:t>
      </w:r>
    </w:p>
    <w:p>
      <w:pPr>
        <w:spacing w:before="0" w:after="0"/>
        <w:ind w:right="28" w:firstLine="567"/>
        <w:jc w:val="both"/>
        <w:rPr>
          <w:sz w:val="28"/>
          <w:szCs w:val="28"/>
        </w:rPr>
      </w:pPr>
      <w:r>
        <w:rPr>
          <w:rFonts w:ascii="Times New Roman" w:eastAsia="Times New Roman" w:hAnsi="Times New Roman" w:cs="Times New Roman"/>
          <w:sz w:val="28"/>
          <w:szCs w:val="28"/>
        </w:rPr>
        <w:t xml:space="preserve">При этом, действия лица, выехавшего на полосу, предназначенную для встречного движения, с соблюдением требований </w:t>
      </w:r>
      <w:hyperlink r:id="rId4" w:history="1">
        <w:r>
          <w:rPr>
            <w:rFonts w:ascii="Times New Roman" w:eastAsia="Times New Roman" w:hAnsi="Times New Roman" w:cs="Times New Roman"/>
            <w:color w:val="0000EE"/>
            <w:sz w:val="28"/>
            <w:szCs w:val="28"/>
          </w:rPr>
          <w:t>ПДД</w:t>
        </w:r>
      </w:hyperlink>
      <w:r>
        <w:rPr>
          <w:rFonts w:ascii="Times New Roman" w:eastAsia="Times New Roman" w:hAnsi="Times New Roman" w:cs="Times New Roman"/>
          <w:sz w:val="28"/>
          <w:szCs w:val="28"/>
        </w:rPr>
        <w:t xml:space="preserve"> РФ, однако завершившего данный маневр в нарушение указанных требований, также подлежат квалификации по </w:t>
      </w:r>
      <w:hyperlink r:id="rId5" w:history="1">
        <w:r>
          <w:rPr>
            <w:rFonts w:ascii="Times New Roman" w:eastAsia="Times New Roman" w:hAnsi="Times New Roman" w:cs="Times New Roman"/>
            <w:color w:val="0000EE"/>
            <w:sz w:val="28"/>
            <w:szCs w:val="28"/>
          </w:rPr>
          <w:t>части 4 статьи 12.15</w:t>
        </w:r>
      </w:hyperlink>
      <w:r>
        <w:rPr>
          <w:rFonts w:ascii="Times New Roman" w:eastAsia="Times New Roman" w:hAnsi="Times New Roman" w:cs="Times New Roman"/>
          <w:sz w:val="28"/>
          <w:szCs w:val="28"/>
        </w:rPr>
        <w:t xml:space="preserve"> КоАП РФ (п</w:t>
      </w:r>
      <w:r>
        <w:rPr>
          <w:rFonts w:ascii="Times New Roman" w:eastAsia="Times New Roman" w:hAnsi="Times New Roman" w:cs="Times New Roman"/>
          <w:sz w:val="28"/>
          <w:szCs w:val="28"/>
        </w:rPr>
        <w:t>.15).</w:t>
      </w:r>
    </w:p>
    <w:p>
      <w:pPr>
        <w:tabs>
          <w:tab w:val="left" w:pos="709"/>
        </w:tabs>
        <w:spacing w:before="0" w:after="0"/>
        <w:ind w:right="14"/>
        <w:jc w:val="both"/>
        <w:rPr>
          <w:sz w:val="28"/>
          <w:szCs w:val="28"/>
        </w:rPr>
      </w:pPr>
      <w:r>
        <w:rPr>
          <w:sz w:val="28"/>
          <w:szCs w:val="28"/>
        </w:rPr>
        <w:tab/>
      </w:r>
      <w:r>
        <w:rPr>
          <w:rFonts w:ascii="Times New Roman" w:eastAsia="Times New Roman" w:hAnsi="Times New Roman" w:cs="Times New Roman"/>
          <w:sz w:val="28"/>
          <w:szCs w:val="28"/>
        </w:rPr>
        <w:t xml:space="preserve">Факт совершения </w:t>
      </w:r>
      <w:r>
        <w:rPr>
          <w:rFonts w:ascii="Times New Roman" w:eastAsia="Times New Roman" w:hAnsi="Times New Roman" w:cs="Times New Roman"/>
          <w:sz w:val="28"/>
          <w:szCs w:val="28"/>
        </w:rPr>
        <w:t xml:space="preserve">Ланских </w:t>
      </w:r>
      <w:r>
        <w:rPr>
          <w:rStyle w:val="cat-UserDefined1294358094grp-38rplc-90"/>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выезда на сторону дороги, предназначенную для встречного движения в нарушение ПДД РФ, подтверждается имеющимися в материалах дела непротиворечивыми, последовательными, соответствующими критерию относимости и допустимости доказательствами (протоколом об административном правонарушении, </w:t>
      </w:r>
      <w:r>
        <w:rPr>
          <w:rFonts w:ascii="Times New Roman" w:eastAsia="Times New Roman" w:hAnsi="Times New Roman" w:cs="Times New Roman"/>
          <w:sz w:val="28"/>
          <w:szCs w:val="28"/>
        </w:rPr>
        <w:t xml:space="preserve">схемой места совершения административного правонарушения, </w:t>
      </w:r>
      <w:r>
        <w:rPr>
          <w:rFonts w:ascii="Times New Roman" w:eastAsia="Times New Roman" w:hAnsi="Times New Roman" w:cs="Times New Roman"/>
          <w:sz w:val="28"/>
          <w:szCs w:val="28"/>
        </w:rPr>
        <w:t xml:space="preserve">рапортом </w:t>
      </w:r>
      <w:r>
        <w:rPr>
          <w:rFonts w:ascii="Times New Roman" w:eastAsia="Times New Roman" w:hAnsi="Times New Roman" w:cs="Times New Roman"/>
          <w:sz w:val="28"/>
          <w:szCs w:val="28"/>
        </w:rPr>
        <w:t>ИДПС</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видеофиксацией</w:t>
      </w:r>
      <w:r>
        <w:rPr>
          <w:rFonts w:ascii="Times New Roman" w:eastAsia="Times New Roman" w:hAnsi="Times New Roman" w:cs="Times New Roman"/>
          <w:sz w:val="28"/>
          <w:szCs w:val="28"/>
        </w:rPr>
        <w:t>).</w:t>
      </w:r>
    </w:p>
    <w:p>
      <w:pPr>
        <w:spacing w:before="0" w:after="0"/>
        <w:ind w:firstLine="567"/>
        <w:jc w:val="both"/>
        <w:rPr>
          <w:sz w:val="28"/>
          <w:szCs w:val="28"/>
        </w:rPr>
      </w:pPr>
      <w:r>
        <w:rPr>
          <w:rFonts w:ascii="Times New Roman" w:eastAsia="Times New Roman" w:hAnsi="Times New Roman" w:cs="Times New Roman"/>
          <w:sz w:val="28"/>
          <w:szCs w:val="28"/>
        </w:rPr>
        <w:t xml:space="preserve">Довод </w:t>
      </w:r>
      <w:r>
        <w:rPr>
          <w:rFonts w:ascii="Times New Roman" w:eastAsia="Times New Roman" w:hAnsi="Times New Roman" w:cs="Times New Roman"/>
          <w:sz w:val="28"/>
          <w:szCs w:val="28"/>
        </w:rPr>
        <w:t xml:space="preserve">Ланских </w:t>
      </w:r>
      <w:r>
        <w:rPr>
          <w:rStyle w:val="cat-UserDefined1294358094grp-38rplc-92"/>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о том, что </w:t>
      </w:r>
      <w:r>
        <w:rPr>
          <w:rFonts w:ascii="Times New Roman" w:eastAsia="Times New Roman" w:hAnsi="Times New Roman" w:cs="Times New Roman"/>
          <w:sz w:val="28"/>
          <w:szCs w:val="28"/>
        </w:rPr>
        <w:t>он</w:t>
      </w:r>
      <w:r>
        <w:rPr>
          <w:rFonts w:ascii="Times New Roman" w:eastAsia="Times New Roman" w:hAnsi="Times New Roman" w:cs="Times New Roman"/>
          <w:sz w:val="28"/>
          <w:szCs w:val="28"/>
        </w:rPr>
        <w:t xml:space="preserve"> действовал </w:t>
      </w:r>
      <w:r>
        <w:rPr>
          <w:rFonts w:ascii="Times New Roman" w:eastAsia="Times New Roman" w:hAnsi="Times New Roman" w:cs="Times New Roman"/>
          <w:sz w:val="28"/>
          <w:szCs w:val="28"/>
        </w:rPr>
        <w:t>в целях предотвращения аварийной ситуации</w:t>
      </w:r>
      <w:r>
        <w:rPr>
          <w:rFonts w:ascii="Times New Roman" w:eastAsia="Times New Roman" w:hAnsi="Times New Roman" w:cs="Times New Roman"/>
          <w:sz w:val="28"/>
          <w:szCs w:val="28"/>
        </w:rPr>
        <w:t>, мировой судья считает не состоятельным.</w:t>
      </w:r>
    </w:p>
    <w:p>
      <w:pPr>
        <w:spacing w:before="0" w:after="0"/>
        <w:ind w:firstLine="567"/>
        <w:jc w:val="both"/>
        <w:rPr>
          <w:sz w:val="28"/>
          <w:szCs w:val="28"/>
        </w:rPr>
      </w:pPr>
      <w:r>
        <w:rPr>
          <w:rFonts w:ascii="Times New Roman" w:eastAsia="Times New Roman" w:hAnsi="Times New Roman" w:cs="Times New Roman"/>
          <w:sz w:val="28"/>
          <w:szCs w:val="28"/>
        </w:rPr>
        <w:t>В силу</w:t>
      </w:r>
      <w:r>
        <w:rPr>
          <w:rFonts w:ascii="Times New Roman" w:eastAsia="Times New Roman" w:hAnsi="Times New Roman" w:cs="Times New Roman"/>
          <w:sz w:val="28"/>
          <w:szCs w:val="28"/>
        </w:rPr>
        <w:t> </w:t>
      </w:r>
      <w:hyperlink r:id="rId6" w:anchor="/document/12125267/entry/27" w:history="1">
        <w:r>
          <w:rPr>
            <w:rFonts w:ascii="Times New Roman" w:eastAsia="Times New Roman" w:hAnsi="Times New Roman" w:cs="Times New Roman"/>
            <w:color w:val="0000EE"/>
            <w:sz w:val="28"/>
            <w:szCs w:val="28"/>
          </w:rPr>
          <w:t>статьи 2.7</w:t>
        </w:r>
      </w:hyperlink>
      <w:r>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Кодекса Российской Федерации об административных </w:t>
      </w:r>
      <w:r>
        <w:rPr>
          <w:rFonts w:ascii="Times New Roman" w:eastAsia="Times New Roman" w:hAnsi="Times New Roman" w:cs="Times New Roman"/>
          <w:sz w:val="28"/>
          <w:szCs w:val="28"/>
        </w:rPr>
        <w:t>правонарушениях опасность, угрожающая личности и иным интересам,</w:t>
      </w:r>
      <w:r>
        <w:rPr>
          <w:rFonts w:ascii="Times New Roman" w:eastAsia="Times New Roman" w:hAnsi="Times New Roman" w:cs="Times New Roman"/>
          <w:sz w:val="28"/>
          <w:szCs w:val="28"/>
        </w:rPr>
        <w:t> </w:t>
      </w:r>
      <w:r>
        <w:rPr>
          <w:rFonts w:ascii="Times New Roman" w:eastAsia="Times New Roman" w:hAnsi="Times New Roman" w:cs="Times New Roman"/>
          <w:sz w:val="28"/>
          <w:szCs w:val="28"/>
        </w:rPr>
        <w:t>должна</w:t>
      </w:r>
      <w:r>
        <w:rPr>
          <w:rFonts w:ascii="Times New Roman" w:eastAsia="Times New Roman" w:hAnsi="Times New Roman" w:cs="Times New Roman"/>
          <w:i/>
          <w:iCs/>
          <w:sz w:val="28"/>
          <w:szCs w:val="28"/>
        </w:rPr>
        <w:t> </w:t>
      </w:r>
      <w:r>
        <w:rPr>
          <w:rFonts w:ascii="Times New Roman" w:eastAsia="Times New Roman" w:hAnsi="Times New Roman" w:cs="Times New Roman"/>
          <w:sz w:val="28"/>
          <w:szCs w:val="28"/>
        </w:rPr>
        <w:t>быть реальной, а не мнимой и не предполагаемой; действия, совершаемые в обстановке</w:t>
      </w:r>
      <w:r>
        <w:rPr>
          <w:rFonts w:ascii="Times New Roman" w:eastAsia="Times New Roman" w:hAnsi="Times New Roman" w:cs="Times New Roman"/>
          <w:sz w:val="28"/>
          <w:szCs w:val="28"/>
        </w:rPr>
        <w:t> </w:t>
      </w:r>
      <w:r>
        <w:rPr>
          <w:rFonts w:ascii="Times New Roman" w:eastAsia="Times New Roman" w:hAnsi="Times New Roman" w:cs="Times New Roman"/>
          <w:sz w:val="28"/>
          <w:szCs w:val="28"/>
        </w:rPr>
        <w:t>крайней</w:t>
      </w:r>
      <w:r>
        <w:rPr>
          <w:rFonts w:ascii="Times New Roman" w:eastAsia="Times New Roman" w:hAnsi="Times New Roman" w:cs="Times New Roman"/>
          <w:i/>
          <w:iCs/>
          <w:sz w:val="28"/>
          <w:szCs w:val="28"/>
        </w:rPr>
        <w:t> </w:t>
      </w:r>
      <w:r>
        <w:rPr>
          <w:rFonts w:ascii="Times New Roman" w:eastAsia="Times New Roman" w:hAnsi="Times New Roman" w:cs="Times New Roman"/>
          <w:sz w:val="28"/>
          <w:szCs w:val="28"/>
        </w:rPr>
        <w:t>необходимости, по времени</w:t>
      </w:r>
      <w:r>
        <w:rPr>
          <w:rFonts w:ascii="Times New Roman" w:eastAsia="Times New Roman" w:hAnsi="Times New Roman" w:cs="Times New Roman"/>
          <w:sz w:val="28"/>
          <w:szCs w:val="28"/>
        </w:rPr>
        <w:t> </w:t>
      </w:r>
      <w:r>
        <w:rPr>
          <w:rFonts w:ascii="Times New Roman" w:eastAsia="Times New Roman" w:hAnsi="Times New Roman" w:cs="Times New Roman"/>
          <w:sz w:val="28"/>
          <w:szCs w:val="28"/>
        </w:rPr>
        <w:t>должны</w:t>
      </w:r>
      <w:r>
        <w:rPr>
          <w:rFonts w:ascii="Times New Roman" w:eastAsia="Times New Roman" w:hAnsi="Times New Roman" w:cs="Times New Roman"/>
          <w:i/>
          <w:iCs/>
          <w:sz w:val="28"/>
          <w:szCs w:val="28"/>
        </w:rPr>
        <w:t> </w:t>
      </w:r>
      <w:r>
        <w:rPr>
          <w:rFonts w:ascii="Times New Roman" w:eastAsia="Times New Roman" w:hAnsi="Times New Roman" w:cs="Times New Roman"/>
          <w:sz w:val="28"/>
          <w:szCs w:val="28"/>
        </w:rPr>
        <w:t>совпадать с реально существующей угрозой причинения вреда; опасность не могла быть устранена иными средствами, действия, квалифицируемые как</w:t>
      </w:r>
      <w:r>
        <w:rPr>
          <w:rFonts w:ascii="Times New Roman" w:eastAsia="Times New Roman" w:hAnsi="Times New Roman" w:cs="Times New Roman"/>
          <w:sz w:val="28"/>
          <w:szCs w:val="28"/>
        </w:rPr>
        <w:t> </w:t>
      </w:r>
      <w:r>
        <w:rPr>
          <w:rFonts w:ascii="Times New Roman" w:eastAsia="Times New Roman" w:hAnsi="Times New Roman" w:cs="Times New Roman"/>
          <w:sz w:val="28"/>
          <w:szCs w:val="28"/>
        </w:rPr>
        <w:t>административное</w:t>
      </w:r>
      <w:r>
        <w:rPr>
          <w:rFonts w:ascii="Times New Roman" w:eastAsia="Times New Roman" w:hAnsi="Times New Roman" w:cs="Times New Roman"/>
          <w:i/>
          <w:iCs/>
          <w:sz w:val="28"/>
          <w:szCs w:val="28"/>
        </w:rPr>
        <w:t> </w:t>
      </w:r>
      <w:r>
        <w:rPr>
          <w:rFonts w:ascii="Times New Roman" w:eastAsia="Times New Roman" w:hAnsi="Times New Roman" w:cs="Times New Roman"/>
          <w:sz w:val="28"/>
          <w:szCs w:val="28"/>
        </w:rPr>
        <w:t>правонарушение</w:t>
      </w:r>
      <w:r>
        <w:rPr>
          <w:rFonts w:ascii="Times New Roman" w:eastAsia="Times New Roman" w:hAnsi="Times New Roman" w:cs="Times New Roman"/>
          <w:sz w:val="28"/>
          <w:szCs w:val="28"/>
        </w:rPr>
        <w:t> </w:t>
      </w:r>
      <w:r>
        <w:rPr>
          <w:rFonts w:ascii="Times New Roman" w:eastAsia="Times New Roman" w:hAnsi="Times New Roman" w:cs="Times New Roman"/>
          <w:sz w:val="28"/>
          <w:szCs w:val="28"/>
        </w:rPr>
        <w:t>- единственное, что могло бы привести к устранению опасности.</w:t>
      </w:r>
    </w:p>
    <w:p>
      <w:pPr>
        <w:spacing w:before="0" w:after="0"/>
        <w:ind w:firstLine="567"/>
        <w:jc w:val="both"/>
        <w:rPr>
          <w:sz w:val="28"/>
          <w:szCs w:val="28"/>
        </w:rPr>
      </w:pPr>
      <w:r>
        <w:rPr>
          <w:rFonts w:ascii="Times New Roman" w:eastAsia="Times New Roman" w:hAnsi="Times New Roman" w:cs="Times New Roman"/>
          <w:sz w:val="28"/>
          <w:szCs w:val="28"/>
        </w:rPr>
        <w:t xml:space="preserve">Тот факт, что </w:t>
      </w:r>
      <w:r>
        <w:rPr>
          <w:rFonts w:ascii="Times New Roman" w:eastAsia="Times New Roman" w:hAnsi="Times New Roman" w:cs="Times New Roman"/>
          <w:sz w:val="28"/>
          <w:szCs w:val="28"/>
        </w:rPr>
        <w:t xml:space="preserve">Ланских </w:t>
      </w:r>
      <w:r>
        <w:rPr>
          <w:rStyle w:val="cat-UserDefined1294358094grp-38rplc-94"/>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при совершении обгона выехал на полосу дороги, предназначенную для встречного движения не смог вернуться в свою полосу </w:t>
      </w:r>
      <w:r>
        <w:rPr>
          <w:rFonts w:ascii="Times New Roman" w:eastAsia="Times New Roman" w:hAnsi="Times New Roman" w:cs="Times New Roman"/>
          <w:sz w:val="28"/>
          <w:szCs w:val="28"/>
        </w:rPr>
        <w:t>между транспортными средствам</w:t>
      </w:r>
      <w:r>
        <w:rPr>
          <w:rFonts w:ascii="Times New Roman" w:eastAsia="Times New Roman" w:hAnsi="Times New Roman" w:cs="Times New Roman"/>
          <w:sz w:val="28"/>
          <w:szCs w:val="28"/>
        </w:rPr>
        <w:t xml:space="preserve">, в связи с чем </w:t>
      </w:r>
      <w:r>
        <w:rPr>
          <w:rFonts w:ascii="Times New Roman" w:eastAsia="Times New Roman" w:hAnsi="Times New Roman" w:cs="Times New Roman"/>
          <w:sz w:val="28"/>
          <w:szCs w:val="28"/>
        </w:rPr>
        <w:t xml:space="preserve">Ланских </w:t>
      </w:r>
      <w:r>
        <w:rPr>
          <w:rStyle w:val="cat-UserDefined1294358094grp-38rplc-96"/>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не успел закончить маневр обгона до зоны действия дорожного знака «Обгон запрещен»</w:t>
      </w:r>
      <w:r>
        <w:rPr>
          <w:rFonts w:ascii="Times New Roman" w:eastAsia="Times New Roman" w:hAnsi="Times New Roman" w:cs="Times New Roman"/>
          <w:sz w:val="28"/>
          <w:szCs w:val="28"/>
        </w:rPr>
        <w:t xml:space="preserve"> и линии дорожной разметки 1.1</w:t>
      </w:r>
      <w:r>
        <w:rPr>
          <w:rFonts w:ascii="Times New Roman" w:eastAsia="Times New Roman" w:hAnsi="Times New Roman" w:cs="Times New Roman"/>
          <w:sz w:val="28"/>
          <w:szCs w:val="28"/>
        </w:rPr>
        <w:t xml:space="preserve">, не свидетельствует о том, что </w:t>
      </w:r>
      <w:r>
        <w:rPr>
          <w:rFonts w:ascii="Times New Roman" w:eastAsia="Times New Roman" w:hAnsi="Times New Roman" w:cs="Times New Roman"/>
          <w:sz w:val="28"/>
          <w:szCs w:val="28"/>
        </w:rPr>
        <w:t xml:space="preserve">Ланских </w:t>
      </w:r>
      <w:r>
        <w:rPr>
          <w:rStyle w:val="cat-UserDefined1294358094grp-38rplc-98"/>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действовал в состоянии крайней необходимости. </w:t>
      </w:r>
    </w:p>
    <w:p>
      <w:pPr>
        <w:spacing w:before="0" w:after="0"/>
        <w:ind w:firstLine="567"/>
        <w:jc w:val="both"/>
        <w:rPr>
          <w:sz w:val="28"/>
          <w:szCs w:val="28"/>
        </w:rPr>
      </w:pPr>
      <w:r>
        <w:rPr>
          <w:rFonts w:ascii="Times New Roman" w:eastAsia="Times New Roman" w:hAnsi="Times New Roman" w:cs="Times New Roman"/>
          <w:sz w:val="28"/>
          <w:szCs w:val="28"/>
        </w:rPr>
        <w:t>Кроме того, из исследованных</w:t>
      </w:r>
      <w:r>
        <w:rPr>
          <w:rFonts w:ascii="Times New Roman" w:eastAsia="Times New Roman" w:hAnsi="Times New Roman" w:cs="Times New Roman"/>
          <w:sz w:val="28"/>
          <w:szCs w:val="28"/>
        </w:rPr>
        <w:t xml:space="preserve"> в ходе рассмотрения дела об административном правонарушении материалов дела, не усматривается, что </w:t>
      </w:r>
      <w:r>
        <w:rPr>
          <w:rFonts w:ascii="Times New Roman" w:eastAsia="Times New Roman" w:hAnsi="Times New Roman" w:cs="Times New Roman"/>
          <w:sz w:val="28"/>
          <w:szCs w:val="28"/>
        </w:rPr>
        <w:t xml:space="preserve">Ланских </w:t>
      </w:r>
      <w:r>
        <w:rPr>
          <w:rStyle w:val="cat-UserDefined1294358094grp-38rplc-100"/>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действовал в состоянии крайней необходимости. </w:t>
      </w:r>
      <w:r>
        <w:rPr>
          <w:rFonts w:ascii="Times New Roman" w:eastAsia="Times New Roman" w:hAnsi="Times New Roman" w:cs="Times New Roman"/>
          <w:sz w:val="28"/>
          <w:szCs w:val="28"/>
        </w:rPr>
        <w:t xml:space="preserve">Из представленной видеозаписи отчетливо виден </w:t>
      </w:r>
      <w:r>
        <w:rPr>
          <w:rFonts w:ascii="Times New Roman" w:eastAsia="Times New Roman" w:hAnsi="Times New Roman" w:cs="Times New Roman"/>
          <w:sz w:val="28"/>
          <w:szCs w:val="28"/>
        </w:rPr>
        <w:t xml:space="preserve">дублирующий слева </w:t>
      </w:r>
      <w:r>
        <w:rPr>
          <w:rFonts w:ascii="Times New Roman" w:eastAsia="Times New Roman" w:hAnsi="Times New Roman" w:cs="Times New Roman"/>
          <w:sz w:val="28"/>
          <w:szCs w:val="28"/>
        </w:rPr>
        <w:t xml:space="preserve">знак 3.20 «Обгон запрещен» по ходу движения. </w:t>
      </w:r>
    </w:p>
    <w:p>
      <w:pPr>
        <w:spacing w:before="0" w:after="0"/>
        <w:ind w:firstLine="539"/>
        <w:jc w:val="both"/>
        <w:rPr>
          <w:sz w:val="28"/>
          <w:szCs w:val="28"/>
        </w:rPr>
      </w:pPr>
      <w:r>
        <w:rPr>
          <w:rFonts w:ascii="Times New Roman" w:eastAsia="Times New Roman" w:hAnsi="Times New Roman" w:cs="Times New Roman"/>
          <w:sz w:val="28"/>
          <w:szCs w:val="28"/>
        </w:rPr>
        <w:t>При должной степени заботливо</w:t>
      </w:r>
      <w:r>
        <w:rPr>
          <w:rFonts w:ascii="Times New Roman" w:eastAsia="Times New Roman" w:hAnsi="Times New Roman" w:cs="Times New Roman"/>
          <w:sz w:val="28"/>
          <w:szCs w:val="28"/>
        </w:rPr>
        <w:t xml:space="preserve">сти и осмотрительности </w:t>
      </w:r>
      <w:r>
        <w:rPr>
          <w:rFonts w:ascii="Times New Roman" w:eastAsia="Times New Roman" w:hAnsi="Times New Roman" w:cs="Times New Roman"/>
          <w:sz w:val="28"/>
          <w:szCs w:val="28"/>
        </w:rPr>
        <w:t xml:space="preserve">Ланских </w:t>
      </w:r>
      <w:r>
        <w:rPr>
          <w:rStyle w:val="cat-UserDefined1294358094grp-38rplc-102"/>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должен </w:t>
      </w:r>
      <w:r>
        <w:rPr>
          <w:rFonts w:ascii="Times New Roman" w:eastAsia="Times New Roman" w:hAnsi="Times New Roman" w:cs="Times New Roman"/>
          <w:sz w:val="28"/>
          <w:szCs w:val="28"/>
        </w:rPr>
        <w:t>был пред</w:t>
      </w:r>
      <w:r>
        <w:rPr>
          <w:rFonts w:ascii="Times New Roman" w:eastAsia="Times New Roman" w:hAnsi="Times New Roman" w:cs="Times New Roman"/>
          <w:sz w:val="28"/>
          <w:szCs w:val="28"/>
        </w:rPr>
        <w:t>видеть опасность совершаемого им</w:t>
      </w:r>
      <w:r>
        <w:rPr>
          <w:rFonts w:ascii="Times New Roman" w:eastAsia="Times New Roman" w:hAnsi="Times New Roman" w:cs="Times New Roman"/>
          <w:sz w:val="28"/>
          <w:szCs w:val="28"/>
        </w:rPr>
        <w:t xml:space="preserve"> маневра и не допускать совершение правонарушения, посягающего на безопасность дорожного движения, в том числе на безопасность транспортных средств, движу</w:t>
      </w:r>
      <w:r>
        <w:rPr>
          <w:rFonts w:ascii="Times New Roman" w:eastAsia="Times New Roman" w:hAnsi="Times New Roman" w:cs="Times New Roman"/>
          <w:sz w:val="28"/>
          <w:szCs w:val="28"/>
        </w:rPr>
        <w:t>щихся во встречном направлении.</w:t>
      </w:r>
    </w:p>
    <w:p>
      <w:pPr>
        <w:spacing w:before="0" w:after="0"/>
        <w:ind w:right="14" w:firstLine="709"/>
        <w:jc w:val="both"/>
        <w:rPr>
          <w:sz w:val="28"/>
          <w:szCs w:val="28"/>
        </w:rPr>
      </w:pPr>
      <w:r>
        <w:rPr>
          <w:rFonts w:ascii="Times New Roman" w:eastAsia="Times New Roman" w:hAnsi="Times New Roman" w:cs="Times New Roman"/>
          <w:sz w:val="28"/>
          <w:szCs w:val="28"/>
        </w:rPr>
        <w:t>По смыслу закона, противоправный выезд на сторону дороги, предназначенную для встречного движения, представляет повышенную опасность для жизни, здоровья и имущества участников дорожного движения, так как создает реальную возможность лобового столкновения транспортных средств, сопряженного с риском наступления тяжких последствий, в связи с чем, ответственности за данное деяние, исходя из содержания частей 4,5 статьи 12.15 Кодекса Российской Федерации об административных правонарушениях во взаимосвязи с его статьями 2.1 и 2.2, подлежат лица, совершившие соответствующее деяние как умышленно, так и по неосторожности.</w:t>
      </w:r>
    </w:p>
    <w:p>
      <w:pPr>
        <w:spacing w:before="0" w:after="0"/>
        <w:ind w:right="14" w:firstLine="709"/>
        <w:jc w:val="both"/>
        <w:rPr>
          <w:sz w:val="28"/>
          <w:szCs w:val="28"/>
        </w:rPr>
      </w:pPr>
      <w:r>
        <w:rPr>
          <w:rFonts w:ascii="Times New Roman" w:eastAsia="Times New Roman" w:hAnsi="Times New Roman" w:cs="Times New Roman"/>
          <w:sz w:val="28"/>
          <w:szCs w:val="28"/>
        </w:rPr>
        <w:t>В соответствии с ч. 5 ст. 12.15 КоАП РФ, административная ответственность наступает за повторное совершение административного правонарушения, предусмотренного ч. 4 ст. 12.15 КоАП РФ, выезд в нарушение Правил дорожного движения на полосу, предназначенную для встречного движения, за исключением случаев, предусмотренных частью 3 настоящей статьи.</w:t>
      </w:r>
    </w:p>
    <w:p>
      <w:pPr>
        <w:spacing w:before="0" w:after="0"/>
        <w:ind w:firstLine="539"/>
        <w:jc w:val="both"/>
        <w:rPr>
          <w:sz w:val="28"/>
          <w:szCs w:val="28"/>
        </w:rPr>
      </w:pPr>
      <w:r>
        <w:rPr>
          <w:rFonts w:ascii="Times New Roman" w:eastAsia="Times New Roman" w:hAnsi="Times New Roman" w:cs="Times New Roman"/>
          <w:sz w:val="28"/>
          <w:szCs w:val="28"/>
        </w:rPr>
        <w:t>Положения ч. 5 ст. 12.15 КоАП РФ необходимо рассматривать во взаимосвязи со ст. 4.6 КоАП РФ, устанавливающей, что лицо, которому назначено административное наказание за совершение административного правонарушения, считается подвергнутым данному наказанию в течение одного года со дня окончания исполнения постановления о назначении административного наказания.</w:t>
      </w:r>
    </w:p>
    <w:p>
      <w:pPr>
        <w:spacing w:before="0" w:after="0"/>
        <w:ind w:firstLine="539"/>
        <w:jc w:val="both"/>
        <w:rPr>
          <w:sz w:val="28"/>
          <w:szCs w:val="28"/>
        </w:rPr>
      </w:pPr>
      <w:r>
        <w:rPr>
          <w:rFonts w:ascii="Times New Roman" w:eastAsia="Times New Roman" w:hAnsi="Times New Roman" w:cs="Times New Roman"/>
          <w:sz w:val="28"/>
          <w:szCs w:val="28"/>
        </w:rPr>
        <w:t xml:space="preserve">Повторность допущенного </w:t>
      </w:r>
      <w:r>
        <w:rPr>
          <w:rFonts w:ascii="Times New Roman" w:eastAsia="Times New Roman" w:hAnsi="Times New Roman" w:cs="Times New Roman"/>
          <w:sz w:val="28"/>
          <w:szCs w:val="28"/>
        </w:rPr>
        <w:t xml:space="preserve">Ланских </w:t>
      </w:r>
      <w:r>
        <w:rPr>
          <w:rStyle w:val="cat-UserDefined1294358094grp-38rplc-104"/>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правонарушения подтверждена вступившим в законную силу постановлением №18810086240001854036 от 07.03.2026, в соответствии с которым </w:t>
      </w:r>
      <w:r>
        <w:rPr>
          <w:rFonts w:ascii="Times New Roman" w:eastAsia="Times New Roman" w:hAnsi="Times New Roman" w:cs="Times New Roman"/>
          <w:sz w:val="28"/>
          <w:szCs w:val="28"/>
        </w:rPr>
        <w:t xml:space="preserve">Ланских </w:t>
      </w:r>
      <w:r>
        <w:rPr>
          <w:rStyle w:val="cat-UserDefined1294358094grp-38rplc-107"/>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был привлечен к административной ответственности по ч.4 ст.12.15 КоАП РФ в виде административного штрафа в размере 7500 рублей. Постановление вступило в законную силу </w:t>
      </w:r>
      <w:r>
        <w:rPr>
          <w:rFonts w:ascii="Times New Roman" w:eastAsia="Times New Roman" w:hAnsi="Times New Roman" w:cs="Times New Roman"/>
          <w:sz w:val="28"/>
          <w:szCs w:val="28"/>
        </w:rPr>
        <w:t>18.03</w:t>
      </w:r>
      <w:r>
        <w:rPr>
          <w:rFonts w:ascii="Times New Roman" w:eastAsia="Times New Roman" w:hAnsi="Times New Roman" w:cs="Times New Roman"/>
          <w:sz w:val="28"/>
          <w:szCs w:val="28"/>
        </w:rPr>
        <w:t xml:space="preserve">.2026, штраф оплачен </w:t>
      </w:r>
      <w:r>
        <w:rPr>
          <w:rFonts w:ascii="Times New Roman" w:eastAsia="Times New Roman" w:hAnsi="Times New Roman" w:cs="Times New Roman"/>
          <w:sz w:val="28"/>
          <w:szCs w:val="28"/>
        </w:rPr>
        <w:t>13.03</w:t>
      </w:r>
      <w:r>
        <w:rPr>
          <w:rFonts w:ascii="Times New Roman" w:eastAsia="Times New Roman" w:hAnsi="Times New Roman" w:cs="Times New Roman"/>
          <w:sz w:val="28"/>
          <w:szCs w:val="28"/>
        </w:rPr>
        <w:t>.2026.</w:t>
      </w:r>
    </w:p>
    <w:p>
      <w:pPr>
        <w:spacing w:before="0" w:after="0"/>
        <w:ind w:firstLine="539"/>
        <w:jc w:val="both"/>
        <w:rPr>
          <w:sz w:val="28"/>
          <w:szCs w:val="28"/>
        </w:rPr>
      </w:pPr>
      <w:r>
        <w:rPr>
          <w:rFonts w:ascii="Times New Roman" w:eastAsia="Times New Roman" w:hAnsi="Times New Roman" w:cs="Times New Roman"/>
          <w:sz w:val="28"/>
          <w:szCs w:val="28"/>
        </w:rPr>
        <w:t>Действия</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Ланских </w:t>
      </w:r>
      <w:r>
        <w:rPr>
          <w:rStyle w:val="cat-UserDefined1294358094grp-38rplc-112"/>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мировой </w:t>
      </w:r>
      <w:r>
        <w:rPr>
          <w:rFonts w:ascii="Times New Roman" w:eastAsia="Times New Roman" w:hAnsi="Times New Roman" w:cs="Times New Roman"/>
          <w:sz w:val="28"/>
          <w:szCs w:val="28"/>
        </w:rPr>
        <w:t>судья квалифицирует по ч. 5 ст.</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12.15 Кодекса Российской Федерации об административных правонарушениях, как повторное совершение административного правонарушения, предусмотренного ч. 4 ст.12.15 Кодекса Российской Федерации об административных правонарушениях</w:t>
      </w:r>
      <w:r>
        <w:rPr>
          <w:rFonts w:ascii="Times New Roman" w:eastAsia="Times New Roman" w:hAnsi="Times New Roman" w:cs="Times New Roman"/>
          <w:sz w:val="28"/>
          <w:szCs w:val="28"/>
        </w:rPr>
        <w:t>.</w:t>
      </w:r>
    </w:p>
    <w:p>
      <w:pPr>
        <w:spacing w:before="0" w:after="0"/>
        <w:ind w:firstLine="539"/>
        <w:jc w:val="both"/>
        <w:rPr>
          <w:sz w:val="28"/>
          <w:szCs w:val="28"/>
        </w:rPr>
      </w:pPr>
      <w:r>
        <w:rPr>
          <w:rFonts w:ascii="Times New Roman" w:eastAsia="Times New Roman" w:hAnsi="Times New Roman" w:cs="Times New Roman"/>
          <w:sz w:val="28"/>
          <w:szCs w:val="28"/>
        </w:rPr>
        <w:t xml:space="preserve">При назначении наказания </w:t>
      </w:r>
      <w:r>
        <w:rPr>
          <w:rFonts w:ascii="Times New Roman" w:eastAsia="Times New Roman" w:hAnsi="Times New Roman" w:cs="Times New Roman"/>
          <w:sz w:val="28"/>
          <w:szCs w:val="28"/>
        </w:rPr>
        <w:t xml:space="preserve">мировой </w:t>
      </w:r>
      <w:r>
        <w:rPr>
          <w:rFonts w:ascii="Times New Roman" w:eastAsia="Times New Roman" w:hAnsi="Times New Roman" w:cs="Times New Roman"/>
          <w:sz w:val="28"/>
          <w:szCs w:val="28"/>
        </w:rPr>
        <w:t xml:space="preserve">судья учитывает обстоятельства дела, характер данного правонарушения, данные о личности </w:t>
      </w:r>
      <w:r>
        <w:rPr>
          <w:rFonts w:ascii="Times New Roman" w:eastAsia="Times New Roman" w:hAnsi="Times New Roman" w:cs="Times New Roman"/>
          <w:sz w:val="28"/>
          <w:szCs w:val="28"/>
        </w:rPr>
        <w:t xml:space="preserve">Ланских </w:t>
      </w:r>
      <w:r>
        <w:rPr>
          <w:rStyle w:val="cat-UserDefined1294358094grp-38rplc-114"/>
          <w:rFonts w:ascii="Times New Roman" w:eastAsia="Times New Roman" w:hAnsi="Times New Roman" w:cs="Times New Roman"/>
          <w:sz w:val="28"/>
          <w:szCs w:val="28"/>
        </w:rPr>
        <w:t>***</w:t>
      </w:r>
    </w:p>
    <w:p>
      <w:pPr>
        <w:spacing w:before="0" w:after="0"/>
        <w:ind w:firstLine="539"/>
        <w:jc w:val="both"/>
        <w:rPr>
          <w:sz w:val="28"/>
          <w:szCs w:val="28"/>
        </w:rPr>
      </w:pPr>
      <w:r>
        <w:rPr>
          <w:rFonts w:ascii="Times New Roman" w:eastAsia="Times New Roman" w:hAnsi="Times New Roman" w:cs="Times New Roman"/>
          <w:sz w:val="28"/>
          <w:szCs w:val="28"/>
        </w:rPr>
        <w:t>Обстоятельством, смягчающим административную ответственность в соответствии со ст. 4.2 Кодекса Российской Федерации об административных правонарушениях, является признание вины</w:t>
      </w:r>
      <w:r>
        <w:rPr>
          <w:rFonts w:ascii="Times New Roman" w:eastAsia="Times New Roman" w:hAnsi="Times New Roman" w:cs="Times New Roman"/>
          <w:sz w:val="28"/>
          <w:szCs w:val="28"/>
        </w:rPr>
        <w:t>, наличие на иждивении несовершеннолетних детей</w:t>
      </w:r>
      <w:r>
        <w:rPr>
          <w:rFonts w:ascii="Times New Roman" w:eastAsia="Times New Roman" w:hAnsi="Times New Roman" w:cs="Times New Roman"/>
          <w:sz w:val="28"/>
          <w:szCs w:val="28"/>
        </w:rPr>
        <w:t>.</w:t>
      </w:r>
    </w:p>
    <w:p>
      <w:pPr>
        <w:spacing w:before="0" w:after="0"/>
        <w:ind w:firstLine="539"/>
        <w:jc w:val="both"/>
        <w:rPr>
          <w:sz w:val="28"/>
          <w:szCs w:val="28"/>
        </w:rPr>
      </w:pPr>
      <w:r>
        <w:rPr>
          <w:rFonts w:ascii="Times New Roman" w:eastAsia="Times New Roman" w:hAnsi="Times New Roman" w:cs="Times New Roman"/>
          <w:sz w:val="28"/>
          <w:szCs w:val="28"/>
        </w:rPr>
        <w:t>Обстоятельств, отягчающих административную ответственность в соответствии со ст. 4.3 Кодекса РФ об административных правонарушениях, суд</w:t>
      </w:r>
      <w:r>
        <w:rPr>
          <w:rFonts w:ascii="Times New Roman" w:eastAsia="Times New Roman" w:hAnsi="Times New Roman" w:cs="Times New Roman"/>
          <w:sz w:val="28"/>
          <w:szCs w:val="28"/>
        </w:rPr>
        <w:t>ья</w:t>
      </w:r>
      <w:r>
        <w:rPr>
          <w:rFonts w:ascii="Times New Roman" w:eastAsia="Times New Roman" w:hAnsi="Times New Roman" w:cs="Times New Roman"/>
          <w:sz w:val="28"/>
          <w:szCs w:val="28"/>
        </w:rPr>
        <w:t xml:space="preserve"> не усматривает.</w:t>
      </w:r>
    </w:p>
    <w:p>
      <w:pPr>
        <w:spacing w:before="0" w:after="0"/>
        <w:ind w:firstLine="539"/>
        <w:jc w:val="both"/>
        <w:rPr>
          <w:sz w:val="28"/>
          <w:szCs w:val="28"/>
        </w:rPr>
      </w:pPr>
      <w:r>
        <w:rPr>
          <w:rFonts w:ascii="Times New Roman" w:eastAsia="Times New Roman" w:hAnsi="Times New Roman" w:cs="Times New Roman"/>
          <w:sz w:val="28"/>
          <w:szCs w:val="28"/>
        </w:rPr>
        <w:t xml:space="preserve">На основании изложенного, руководствуясь </w:t>
      </w:r>
      <w:r>
        <w:rPr>
          <w:rFonts w:ascii="Times New Roman" w:eastAsia="Times New Roman" w:hAnsi="Times New Roman" w:cs="Times New Roman"/>
          <w:sz w:val="28"/>
          <w:szCs w:val="28"/>
        </w:rPr>
        <w:t>ч.1</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ст.29.9, 29.10 Кодекса Российской Федерации об административных правонарушениях, мировой судья</w:t>
      </w:r>
    </w:p>
    <w:p>
      <w:pPr>
        <w:widowControl w:val="0"/>
        <w:spacing w:before="0" w:after="0"/>
        <w:jc w:val="center"/>
        <w:rPr>
          <w:sz w:val="8"/>
          <w:szCs w:val="8"/>
        </w:rPr>
      </w:pPr>
    </w:p>
    <w:p>
      <w:pPr>
        <w:widowControl w:val="0"/>
        <w:spacing w:before="0" w:after="0"/>
        <w:jc w:val="center"/>
        <w:rPr>
          <w:sz w:val="28"/>
          <w:szCs w:val="28"/>
        </w:rPr>
      </w:pPr>
      <w:r>
        <w:rPr>
          <w:rFonts w:ascii="Times New Roman" w:eastAsia="Times New Roman" w:hAnsi="Times New Roman" w:cs="Times New Roman"/>
          <w:spacing w:val="20"/>
          <w:sz w:val="28"/>
          <w:szCs w:val="28"/>
        </w:rPr>
        <w:t>ПОСТАНОВИЛ:</w:t>
      </w:r>
    </w:p>
    <w:p>
      <w:pPr>
        <w:widowControl w:val="0"/>
        <w:spacing w:before="0" w:after="0"/>
        <w:jc w:val="center"/>
        <w:rPr>
          <w:sz w:val="16"/>
          <w:szCs w:val="16"/>
        </w:rPr>
      </w:pPr>
    </w:p>
    <w:p>
      <w:pPr>
        <w:widowControl w:val="0"/>
        <w:spacing w:before="0" w:after="0"/>
        <w:ind w:firstLine="708"/>
        <w:jc w:val="both"/>
        <w:rPr>
          <w:sz w:val="28"/>
          <w:szCs w:val="28"/>
        </w:rPr>
      </w:pPr>
      <w:r>
        <w:rPr>
          <w:rFonts w:ascii="Times New Roman" w:eastAsia="Times New Roman" w:hAnsi="Times New Roman" w:cs="Times New Roman"/>
          <w:sz w:val="28"/>
          <w:szCs w:val="28"/>
        </w:rPr>
        <w:t>признать</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Ланских </w:t>
      </w:r>
      <w:r>
        <w:rPr>
          <w:rStyle w:val="cat-UserDefined-500334077grp-35rplc-116"/>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виновным в совершении административного правонарушения, предусмотренного ч. 5 ст. 12.15 Кодекса Российской Федерации об административных правонарушениях и назначить ему наказание в виде лишения права управления транспортными средствами на срок 1 (один) год.</w:t>
      </w:r>
    </w:p>
    <w:p>
      <w:pPr>
        <w:spacing w:before="0" w:after="0"/>
        <w:ind w:firstLine="708"/>
        <w:jc w:val="both"/>
        <w:rPr>
          <w:sz w:val="28"/>
          <w:szCs w:val="28"/>
        </w:rPr>
      </w:pPr>
      <w:r>
        <w:rPr>
          <w:rFonts w:ascii="Times New Roman" w:eastAsia="Times New Roman" w:hAnsi="Times New Roman" w:cs="Times New Roman"/>
          <w:sz w:val="28"/>
          <w:szCs w:val="28"/>
        </w:rPr>
        <w:t>Разъяснить правонарушителю, что срок лишения права управления транспортными средствами исчисляется с момента вступления настоящего постановления в законную силу.</w:t>
      </w:r>
    </w:p>
    <w:p>
      <w:pPr>
        <w:spacing w:before="0" w:after="0"/>
        <w:ind w:firstLine="708"/>
        <w:jc w:val="both"/>
        <w:rPr>
          <w:sz w:val="28"/>
          <w:szCs w:val="28"/>
        </w:rPr>
      </w:pPr>
      <w:r>
        <w:rPr>
          <w:rFonts w:ascii="Times New Roman" w:eastAsia="Times New Roman" w:hAnsi="Times New Roman" w:cs="Times New Roman"/>
          <w:sz w:val="28"/>
          <w:szCs w:val="28"/>
        </w:rPr>
        <w:t>В соответствии со ст. 32.7 КоАП РФ,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в органы Г</w:t>
      </w:r>
      <w:r>
        <w:rPr>
          <w:rFonts w:ascii="Times New Roman" w:eastAsia="Times New Roman" w:hAnsi="Times New Roman" w:cs="Times New Roman"/>
          <w:sz w:val="28"/>
          <w:szCs w:val="28"/>
        </w:rPr>
        <w:t>осавтоинспекции</w:t>
      </w:r>
      <w:r>
        <w:rPr>
          <w:rFonts w:ascii="Times New Roman" w:eastAsia="Times New Roman" w:hAnsi="Times New Roman" w:cs="Times New Roman"/>
          <w:sz w:val="28"/>
          <w:szCs w:val="28"/>
        </w:rPr>
        <w:t>, а в случае утраты указанных документов заявить об этом в указанный орган в тот же срок.</w:t>
      </w:r>
      <w:r>
        <w:rPr>
          <w:rFonts w:ascii="Times New Roman" w:eastAsia="Times New Roman" w:hAnsi="Times New Roman" w:cs="Times New Roman"/>
          <w:sz w:val="28"/>
          <w:szCs w:val="28"/>
        </w:rPr>
        <w:t xml:space="preserve"> В случае</w:t>
      </w:r>
      <w:r>
        <w:rPr>
          <w:rFonts w:ascii="Times New Roman" w:eastAsia="Times New Roman" w:hAnsi="Times New Roman" w:cs="Times New Roman"/>
          <w:sz w:val="28"/>
          <w:szCs w:val="28"/>
        </w:rPr>
        <w:t> </w:t>
      </w:r>
      <w:hyperlink r:id="rId7" w:anchor="dst100158" w:history="1">
        <w:r>
          <w:rPr>
            <w:rFonts w:ascii="Times New Roman" w:eastAsia="Times New Roman" w:hAnsi="Times New Roman" w:cs="Times New Roman"/>
            <w:color w:val="0000EE"/>
            <w:sz w:val="28"/>
            <w:szCs w:val="28"/>
          </w:rPr>
          <w:t>уклонения</w:t>
        </w:r>
      </w:hyperlink>
      <w:r>
        <w:rPr>
          <w:rFonts w:ascii="Times New Roman" w:eastAsia="Times New Roman" w:hAnsi="Times New Roman" w:cs="Times New Roman"/>
          <w:sz w:val="28"/>
          <w:szCs w:val="28"/>
        </w:rPr>
        <w:t> </w:t>
      </w:r>
      <w:r>
        <w:rPr>
          <w:rFonts w:ascii="Times New Roman" w:eastAsia="Times New Roman" w:hAnsi="Times New Roman" w:cs="Times New Roman"/>
          <w:sz w:val="28"/>
          <w:szCs w:val="28"/>
        </w:rPr>
        <w:t>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w:t>
      </w:r>
    </w:p>
    <w:p>
      <w:pPr>
        <w:spacing w:before="0" w:after="0"/>
        <w:ind w:firstLine="708"/>
        <w:jc w:val="both"/>
        <w:rPr>
          <w:sz w:val="28"/>
          <w:szCs w:val="28"/>
        </w:rPr>
      </w:pPr>
      <w:r>
        <w:rPr>
          <w:rFonts w:ascii="Times New Roman" w:eastAsia="Times New Roman" w:hAnsi="Times New Roman" w:cs="Times New Roman"/>
          <w:sz w:val="28"/>
          <w:szCs w:val="28"/>
        </w:rPr>
        <w:t xml:space="preserve">Постановление может быть обжаловано в Нефтеюганский районный суд Ханты – Мансийского автономного округа-Югры, в течение десяти </w:t>
      </w:r>
      <w:r>
        <w:rPr>
          <w:rFonts w:ascii="Times New Roman" w:eastAsia="Times New Roman" w:hAnsi="Times New Roman" w:cs="Times New Roman"/>
          <w:sz w:val="28"/>
          <w:szCs w:val="28"/>
        </w:rPr>
        <w:t>дней</w:t>
      </w:r>
      <w:r>
        <w:rPr>
          <w:rFonts w:ascii="Times New Roman" w:eastAsia="Times New Roman" w:hAnsi="Times New Roman" w:cs="Times New Roman"/>
          <w:sz w:val="28"/>
          <w:szCs w:val="28"/>
        </w:rPr>
        <w:t xml:space="preserve"> со дня получения копии постановления, через мирового судью, вынесшего постановление. В этот же срок постановление может быть опротестовано прокурором.</w:t>
      </w:r>
      <w:r>
        <w:rPr>
          <w:rFonts w:ascii="Times New Roman" w:eastAsia="Times New Roman" w:hAnsi="Times New Roman" w:cs="Times New Roman"/>
          <w:sz w:val="28"/>
          <w:szCs w:val="28"/>
        </w:rPr>
        <w:t xml:space="preserve">                     </w:t>
      </w:r>
    </w:p>
    <w:p>
      <w:pPr>
        <w:spacing w:before="0" w:after="0"/>
        <w:jc w:val="both"/>
        <w:rPr>
          <w:sz w:val="16"/>
          <w:szCs w:val="16"/>
        </w:rPr>
      </w:pPr>
    </w:p>
    <w:p>
      <w:pPr>
        <w:spacing w:before="0" w:after="0"/>
        <w:jc w:val="both"/>
        <w:rPr>
          <w:sz w:val="16"/>
          <w:szCs w:val="16"/>
        </w:rPr>
      </w:pPr>
    </w:p>
    <w:p>
      <w:pPr>
        <w:spacing w:before="0" w:after="0"/>
        <w:jc w:val="both"/>
        <w:rPr>
          <w:sz w:val="16"/>
          <w:szCs w:val="16"/>
        </w:rPr>
      </w:pPr>
    </w:p>
    <w:p>
      <w:pPr>
        <w:spacing w:before="0" w:after="0"/>
        <w:ind w:left="1560"/>
        <w:jc w:val="both"/>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r>
    </w:p>
    <w:p>
      <w:pPr>
        <w:spacing w:before="0" w:after="0"/>
        <w:ind w:left="1560"/>
        <w:jc w:val="both"/>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Мировой судья</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Д.Р. Сабитова </w:t>
      </w:r>
      <w:r>
        <w:rPr>
          <w:rFonts w:ascii="Times New Roman" w:eastAsia="Times New Roman" w:hAnsi="Times New Roman" w:cs="Times New Roman"/>
          <w:sz w:val="28"/>
          <w:szCs w:val="28"/>
        </w:rPr>
        <w:t xml:space="preserve"> </w:t>
      </w:r>
    </w:p>
    <w:p>
      <w:pPr>
        <w:spacing w:before="0" w:after="0"/>
        <w:ind w:left="1560"/>
        <w:jc w:val="both"/>
        <w:rPr>
          <w:sz w:val="28"/>
          <w:szCs w:val="28"/>
        </w:rPr>
      </w:pPr>
    </w:p>
    <w:p>
      <w:pPr>
        <w:spacing w:before="0" w:after="0"/>
        <w:ind w:left="1560"/>
        <w:jc w:val="both"/>
        <w:rPr>
          <w:sz w:val="28"/>
          <w:szCs w:val="28"/>
        </w:rPr>
      </w:pPr>
    </w:p>
    <w:p>
      <w:pPr>
        <w:spacing w:before="0" w:after="0"/>
        <w:ind w:left="1560"/>
        <w:jc w:val="both"/>
        <w:rPr>
          <w:sz w:val="28"/>
          <w:szCs w:val="28"/>
        </w:rPr>
      </w:pPr>
    </w:p>
    <w:p>
      <w:pPr>
        <w:spacing w:before="0" w:after="0"/>
        <w:jc w:val="both"/>
      </w:pPr>
    </w:p>
    <w:sectPr>
      <w:footerReference w:type="default" r:id="rId8"/>
      <w:pgMar w:header="708" w:footer="708"/>
      <w:cols w:space="708"/>
    </w:sectPr>
  </w:body>
</w:document>
</file>

<file path=word/fontTable.xml><?xml version="1.0" encoding="utf-8"?>
<w:fonts xmlns:r="http://schemas.openxmlformats.org/officeDocument/2006/relationships" xmlns:w="http://schemas.openxmlformats.org/wordprocessingml/2006/main"/>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0" w:after="0"/>
      <w:jc w:val="center"/>
    </w:pPr>
  </w:p>
  <w:p>
    <w:pPr>
      <w:spacing w:before="0" w:after="0"/>
    </w:pP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character" w:customStyle="1" w:styleId="cat-UserDefined-500334077grp-35rplc-9">
    <w:name w:val="cat-UserDefined-500334077 grp-35 rplc-9"/>
    <w:basedOn w:val="DefaultParagraphFont"/>
  </w:style>
  <w:style w:type="character" w:customStyle="1" w:styleId="cat-ExternalSystemDefinedgrp-33rplc-10">
    <w:name w:val="cat-ExternalSystemDefined grp-33 rplc-10"/>
    <w:basedOn w:val="DefaultParagraphFont"/>
  </w:style>
  <w:style w:type="character" w:customStyle="1" w:styleId="cat-PassportDatagrp-23rplc-11">
    <w:name w:val="cat-PassportData grp-23 rplc-11"/>
    <w:basedOn w:val="DefaultParagraphFont"/>
  </w:style>
  <w:style w:type="character" w:customStyle="1" w:styleId="cat-OrganizationNamegrp-24rplc-12">
    <w:name w:val="cat-OrganizationName grp-24 rplc-12"/>
    <w:basedOn w:val="DefaultParagraphFont"/>
  </w:style>
  <w:style w:type="character" w:customStyle="1" w:styleId="cat-UserDefinedgrp-36rplc-13">
    <w:name w:val="cat-UserDefined grp-36 rplc-13"/>
    <w:basedOn w:val="DefaultParagraphFont"/>
  </w:style>
  <w:style w:type="character" w:customStyle="1" w:styleId="cat-UserDefined1150321682grp-37rplc-14">
    <w:name w:val="cat-UserDefined1150321682 grp-37 rplc-14"/>
    <w:basedOn w:val="DefaultParagraphFont"/>
  </w:style>
  <w:style w:type="character" w:customStyle="1" w:styleId="cat-UserDefinedgrp-29rplc-17">
    <w:name w:val="cat-UserDefined grp-29 rplc-17"/>
    <w:basedOn w:val="DefaultParagraphFont"/>
  </w:style>
  <w:style w:type="character" w:customStyle="1" w:styleId="cat-UserDefined1294358094grp-38rplc-19">
    <w:name w:val="cat-UserDefined1294358094 grp-38 rplc-19"/>
    <w:basedOn w:val="DefaultParagraphFont"/>
  </w:style>
  <w:style w:type="character" w:customStyle="1" w:styleId="cat-UserDefined-833084886grp-39rplc-24">
    <w:name w:val="cat-UserDefined-833084886 grp-39 rplc-24"/>
    <w:basedOn w:val="DefaultParagraphFont"/>
  </w:style>
  <w:style w:type="character" w:customStyle="1" w:styleId="cat-CarNumbergrp-26rplc-25">
    <w:name w:val="cat-CarNumber grp-26 rplc-25"/>
    <w:basedOn w:val="DefaultParagraphFont"/>
  </w:style>
  <w:style w:type="character" w:customStyle="1" w:styleId="cat-UserDefined1294358094grp-38rplc-30">
    <w:name w:val="cat-UserDefined1294358094 grp-38 rplc-30"/>
    <w:basedOn w:val="DefaultParagraphFont"/>
  </w:style>
  <w:style w:type="character" w:customStyle="1" w:styleId="cat-UserDefined1294358094grp-38rplc-32">
    <w:name w:val="cat-UserDefined1294358094 grp-38 rplc-32"/>
    <w:basedOn w:val="DefaultParagraphFont"/>
  </w:style>
  <w:style w:type="character" w:customStyle="1" w:styleId="cat-UserDefined1294358094grp-38rplc-34">
    <w:name w:val="cat-UserDefined1294358094 grp-38 rplc-34"/>
    <w:basedOn w:val="DefaultParagraphFont"/>
  </w:style>
  <w:style w:type="character" w:customStyle="1" w:styleId="cat-UserDefined1294358094grp-38rplc-38">
    <w:name w:val="cat-UserDefined1294358094 grp-38 rplc-38"/>
    <w:basedOn w:val="DefaultParagraphFont"/>
  </w:style>
  <w:style w:type="character" w:customStyle="1" w:styleId="cat-UserDefined1294358094grp-38rplc-40">
    <w:name w:val="cat-UserDefined1294358094 grp-38 rplc-40"/>
    <w:basedOn w:val="DefaultParagraphFont"/>
  </w:style>
  <w:style w:type="character" w:customStyle="1" w:styleId="cat-UserDefined-833084886grp-39rplc-45">
    <w:name w:val="cat-UserDefined-833084886 grp-39 rplc-45"/>
    <w:basedOn w:val="DefaultParagraphFont"/>
  </w:style>
  <w:style w:type="character" w:customStyle="1" w:styleId="cat-CarNumbergrp-26rplc-46">
    <w:name w:val="cat-CarNumber grp-26 rplc-46"/>
    <w:basedOn w:val="DefaultParagraphFont"/>
  </w:style>
  <w:style w:type="character" w:customStyle="1" w:styleId="cat-UserDefined1294358094grp-38rplc-50">
    <w:name w:val="cat-UserDefined1294358094 grp-38 rplc-50"/>
    <w:basedOn w:val="DefaultParagraphFont"/>
  </w:style>
  <w:style w:type="character" w:customStyle="1" w:styleId="cat-UserDefined1294358094grp-38rplc-52">
    <w:name w:val="cat-UserDefined1294358094 grp-38 rplc-52"/>
    <w:basedOn w:val="DefaultParagraphFont"/>
  </w:style>
  <w:style w:type="character" w:customStyle="1" w:styleId="cat-UserDefined1294358094grp-38rplc-54">
    <w:name w:val="cat-UserDefined1294358094 grp-38 rplc-54"/>
    <w:basedOn w:val="DefaultParagraphFont"/>
  </w:style>
  <w:style w:type="character" w:customStyle="1" w:styleId="cat-UserDefined-833084886grp-39rplc-58">
    <w:name w:val="cat-UserDefined-833084886 grp-39 rplc-58"/>
    <w:basedOn w:val="DefaultParagraphFont"/>
  </w:style>
  <w:style w:type="character" w:customStyle="1" w:styleId="cat-CarNumbergrp-26rplc-59">
    <w:name w:val="cat-CarNumber grp-26 rplc-59"/>
    <w:basedOn w:val="DefaultParagraphFont"/>
  </w:style>
  <w:style w:type="character" w:customStyle="1" w:styleId="cat-UserDefined1294358094grp-38rplc-61">
    <w:name w:val="cat-UserDefined1294358094 grp-38 rplc-61"/>
    <w:basedOn w:val="DefaultParagraphFont"/>
  </w:style>
  <w:style w:type="character" w:customStyle="1" w:styleId="cat-ExternalSystemDefinedgrp-34rplc-64">
    <w:name w:val="cat-ExternalSystemDefined grp-34 rplc-64"/>
    <w:basedOn w:val="DefaultParagraphFont"/>
  </w:style>
  <w:style w:type="character" w:customStyle="1" w:styleId="cat-ExternalSystemDefinedgrp-32rplc-66">
    <w:name w:val="cat-ExternalSystemDefined grp-32 rplc-66"/>
    <w:basedOn w:val="DefaultParagraphFont"/>
  </w:style>
  <w:style w:type="character" w:customStyle="1" w:styleId="cat-UserDefined1294358094grp-38rplc-68">
    <w:name w:val="cat-UserDefined1294358094 grp-38 rplc-68"/>
    <w:basedOn w:val="DefaultParagraphFont"/>
  </w:style>
  <w:style w:type="character" w:customStyle="1" w:styleId="cat-UserDefined-833084886grp-39rplc-69">
    <w:name w:val="cat-UserDefined-833084886 grp-39 rplc-69"/>
    <w:basedOn w:val="DefaultParagraphFont"/>
  </w:style>
  <w:style w:type="character" w:customStyle="1" w:styleId="cat-CarNumbergrp-26rplc-70">
    <w:name w:val="cat-CarNumber grp-26 rplc-70"/>
    <w:basedOn w:val="DefaultParagraphFont"/>
  </w:style>
  <w:style w:type="character" w:customStyle="1" w:styleId="cat-UserDefined1294358094grp-38rplc-72">
    <w:name w:val="cat-UserDefined1294358094 grp-38 rplc-72"/>
    <w:basedOn w:val="DefaultParagraphFont"/>
  </w:style>
  <w:style w:type="character" w:customStyle="1" w:styleId="cat-UserDefined1294358094grp-38rplc-75">
    <w:name w:val="cat-UserDefined1294358094 grp-38 rplc-75"/>
    <w:basedOn w:val="DefaultParagraphFont"/>
  </w:style>
  <w:style w:type="character" w:customStyle="1" w:styleId="cat-UserDefined1294358094grp-38rplc-84">
    <w:name w:val="cat-UserDefined1294358094 grp-38 rplc-84"/>
    <w:basedOn w:val="DefaultParagraphFont"/>
  </w:style>
  <w:style w:type="character" w:customStyle="1" w:styleId="cat-UserDefined1294358094grp-38rplc-86">
    <w:name w:val="cat-UserDefined1294358094 grp-38 rplc-86"/>
    <w:basedOn w:val="DefaultParagraphFont"/>
  </w:style>
  <w:style w:type="character" w:customStyle="1" w:styleId="cat-UserDefined1294358094grp-38rplc-90">
    <w:name w:val="cat-UserDefined1294358094 grp-38 rplc-90"/>
    <w:basedOn w:val="DefaultParagraphFont"/>
  </w:style>
  <w:style w:type="character" w:customStyle="1" w:styleId="cat-UserDefined1294358094grp-38rplc-92">
    <w:name w:val="cat-UserDefined1294358094 grp-38 rplc-92"/>
    <w:basedOn w:val="DefaultParagraphFont"/>
  </w:style>
  <w:style w:type="character" w:customStyle="1" w:styleId="cat-UserDefined1294358094grp-38rplc-94">
    <w:name w:val="cat-UserDefined1294358094 grp-38 rplc-94"/>
    <w:basedOn w:val="DefaultParagraphFont"/>
  </w:style>
  <w:style w:type="character" w:customStyle="1" w:styleId="cat-UserDefined1294358094grp-38rplc-96">
    <w:name w:val="cat-UserDefined1294358094 grp-38 rplc-96"/>
    <w:basedOn w:val="DefaultParagraphFont"/>
  </w:style>
  <w:style w:type="character" w:customStyle="1" w:styleId="cat-UserDefined1294358094grp-38rplc-98">
    <w:name w:val="cat-UserDefined1294358094 grp-38 rplc-98"/>
    <w:basedOn w:val="DefaultParagraphFont"/>
  </w:style>
  <w:style w:type="character" w:customStyle="1" w:styleId="cat-UserDefined1294358094grp-38rplc-100">
    <w:name w:val="cat-UserDefined1294358094 grp-38 rplc-100"/>
    <w:basedOn w:val="DefaultParagraphFont"/>
  </w:style>
  <w:style w:type="character" w:customStyle="1" w:styleId="cat-UserDefined1294358094grp-38rplc-102">
    <w:name w:val="cat-UserDefined1294358094 grp-38 rplc-102"/>
    <w:basedOn w:val="DefaultParagraphFont"/>
  </w:style>
  <w:style w:type="character" w:customStyle="1" w:styleId="cat-UserDefined1294358094grp-38rplc-104">
    <w:name w:val="cat-UserDefined1294358094 grp-38 rplc-104"/>
    <w:basedOn w:val="DefaultParagraphFont"/>
  </w:style>
  <w:style w:type="character" w:customStyle="1" w:styleId="cat-UserDefined1294358094grp-38rplc-107">
    <w:name w:val="cat-UserDefined1294358094 grp-38 rplc-107"/>
    <w:basedOn w:val="DefaultParagraphFont"/>
  </w:style>
  <w:style w:type="character" w:customStyle="1" w:styleId="cat-UserDefined1294358094grp-38rplc-112">
    <w:name w:val="cat-UserDefined1294358094 grp-38 rplc-112"/>
    <w:basedOn w:val="DefaultParagraphFont"/>
  </w:style>
  <w:style w:type="character" w:customStyle="1" w:styleId="cat-UserDefined1294358094grp-38rplc-114">
    <w:name w:val="cat-UserDefined1294358094 grp-38 rplc-114"/>
    <w:basedOn w:val="DefaultParagraphFont"/>
  </w:style>
  <w:style w:type="character" w:customStyle="1" w:styleId="cat-UserDefined-500334077grp-35rplc-116">
    <w:name w:val="cat-UserDefined-500334077 grp-35 rplc-116"/>
    <w:basedOn w:val="DefaultParagraphFont"/>
  </w:style>
  <w:style w:type="character" w:customStyle="1" w:styleId="cat-UserDefinedgrp-40rplc-117">
    <w:name w:val="cat-UserDefined grp-40 rplc-117"/>
    <w:basedOn w:val="DefaultParagraphFont"/>
  </w:style>
  <w:style w:type="character" w:customStyle="1" w:styleId="cat-UserDefinedgrp-41rplc-120">
    <w:name w:val="cat-UserDefined grp-41 rplc-120"/>
    <w:basedOn w:val="DefaultParagraphFont"/>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login.consultant.ru/link/?req=doc&amp;demo=2&amp;base=LAW&amp;n=391769&amp;dst=100015&amp;field=134&amp;date=24.07.2022" TargetMode="External" /><Relationship Id="rId5" Type="http://schemas.openxmlformats.org/officeDocument/2006/relationships/hyperlink" Target="https://login.consultant.ru/link/?req=doc&amp;demo=2&amp;base=LAW&amp;n=422113&amp;dst=2255&amp;field=134&amp;date=24.07.2022" TargetMode="External" /><Relationship Id="rId6" Type="http://schemas.openxmlformats.org/officeDocument/2006/relationships/hyperlink" Target="https://arbitr.garant.ru/" TargetMode="External" /><Relationship Id="rId7" Type="http://schemas.openxmlformats.org/officeDocument/2006/relationships/hyperlink" Target="http://www.consultant.ru/document/cons_doc_LAW_327611/6765b28f29352ad96367b4bb0565cd7b4edbf745/" TargetMode="External" /><Relationship Id="rId8" Type="http://schemas.openxmlformats.org/officeDocument/2006/relationships/footer" Target="footer1.xml" /><Relationship Id="rId9"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